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850DC" w14:textId="77777777" w:rsidR="00681899" w:rsidRDefault="00681899" w:rsidP="008E7881">
      <w:pPr>
        <w:pStyle w:val="a3"/>
        <w:ind w:left="-1260"/>
      </w:pPr>
    </w:p>
    <w:p w14:paraId="36D2CB6F" w14:textId="77777777" w:rsidR="00681899" w:rsidRDefault="00681899" w:rsidP="0003333F">
      <w:pPr>
        <w:pStyle w:val="a3"/>
        <w:ind w:left="-1260"/>
        <w:jc w:val="right"/>
      </w:pPr>
      <w:r>
        <w:t xml:space="preserve">                 </w:t>
      </w:r>
      <w:r>
        <w:rPr>
          <w:noProof/>
        </w:rPr>
        <w:drawing>
          <wp:inline distT="0" distB="0" distL="0" distR="0" wp14:anchorId="4311A476" wp14:editId="16DF21BB">
            <wp:extent cx="6276975" cy="876300"/>
            <wp:effectExtent l="19050" t="0" r="952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B25AF0" w14:textId="7B62EF96" w:rsidR="00863594" w:rsidRPr="0053518F" w:rsidRDefault="00A46659" w:rsidP="00A46659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D9C8FBC" wp14:editId="1E32BB24">
            <wp:extent cx="2571750" cy="328658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okor-silko-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858" cy="329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8F9FFD" w14:textId="5C2FEC77" w:rsidR="000E643D" w:rsidRPr="00BD149B" w:rsidRDefault="003058E3" w:rsidP="00BD149B">
      <w:pPr>
        <w:tabs>
          <w:tab w:val="center" w:pos="4677"/>
          <w:tab w:val="right" w:pos="9355"/>
        </w:tabs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Бетокор</w:t>
      </w:r>
      <w:proofErr w:type="spellEnd"/>
      <w:r w:rsidR="002F56A0">
        <w:rPr>
          <w:b/>
          <w:bCs/>
        </w:rPr>
        <w:t xml:space="preserve"> </w:t>
      </w:r>
      <w:r w:rsidR="002F56A0" w:rsidRPr="00995DCC">
        <w:rPr>
          <w:b/>
          <w:bCs/>
          <w:sz w:val="44"/>
          <w:szCs w:val="44"/>
        </w:rPr>
        <w:t>SIL</w:t>
      </w:r>
      <w:r w:rsidR="000503CC">
        <w:rPr>
          <w:b/>
          <w:bCs/>
          <w:sz w:val="44"/>
          <w:szCs w:val="44"/>
          <w:lang w:val="en-US"/>
        </w:rPr>
        <w:t>K</w:t>
      </w:r>
      <w:r w:rsidR="002F56A0" w:rsidRPr="00995DCC">
        <w:rPr>
          <w:b/>
          <w:bCs/>
          <w:sz w:val="44"/>
          <w:szCs w:val="44"/>
        </w:rPr>
        <w:t>O</w:t>
      </w:r>
      <w:r w:rsidR="007A72F0">
        <w:rPr>
          <w:b/>
          <w:bCs/>
          <w:sz w:val="44"/>
          <w:szCs w:val="44"/>
        </w:rPr>
        <w:t xml:space="preserve"> </w:t>
      </w:r>
    </w:p>
    <w:p w14:paraId="69E337C4" w14:textId="77777777" w:rsidR="008F02B4" w:rsidRDefault="003058E3" w:rsidP="003058E3">
      <w:pPr>
        <w:ind w:left="1" w:hanging="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Быстросохнущее</w:t>
      </w:r>
      <w:r w:rsidR="008F02B4">
        <w:rPr>
          <w:b/>
          <w:bCs/>
          <w:sz w:val="32"/>
          <w:szCs w:val="32"/>
        </w:rPr>
        <w:t xml:space="preserve"> </w:t>
      </w:r>
    </w:p>
    <w:p w14:paraId="6CC265F6" w14:textId="646058EF" w:rsidR="003058E3" w:rsidRDefault="005A14A1" w:rsidP="003058E3">
      <w:pPr>
        <w:ind w:left="1" w:hanging="3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грязеотталкивающее</w:t>
      </w:r>
      <w:r w:rsidR="001F101A">
        <w:rPr>
          <w:b/>
          <w:bCs/>
          <w:sz w:val="32"/>
          <w:szCs w:val="32"/>
        </w:rPr>
        <w:t xml:space="preserve"> </w:t>
      </w:r>
      <w:r w:rsidR="003058E3">
        <w:rPr>
          <w:b/>
          <w:sz w:val="32"/>
          <w:szCs w:val="32"/>
        </w:rPr>
        <w:t xml:space="preserve">покрытие </w:t>
      </w:r>
    </w:p>
    <w:p w14:paraId="4270D5DE" w14:textId="2BBC0DFA" w:rsidR="003058E3" w:rsidRDefault="003058E3" w:rsidP="003058E3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5A14A1">
        <w:rPr>
          <w:b/>
          <w:sz w:val="32"/>
          <w:szCs w:val="32"/>
        </w:rPr>
        <w:t xml:space="preserve">защиты </w:t>
      </w:r>
      <w:r>
        <w:rPr>
          <w:b/>
          <w:sz w:val="32"/>
          <w:szCs w:val="32"/>
        </w:rPr>
        <w:t>железобетонных конструкций</w:t>
      </w:r>
    </w:p>
    <w:p w14:paraId="2AE80828" w14:textId="77777777" w:rsidR="000E643D" w:rsidRDefault="000E643D" w:rsidP="000E643D">
      <w:pPr>
        <w:jc w:val="center"/>
        <w:rPr>
          <w:b/>
          <w:bCs/>
          <w:sz w:val="32"/>
          <w:szCs w:val="32"/>
        </w:rPr>
      </w:pPr>
    </w:p>
    <w:p w14:paraId="15EB8FAF" w14:textId="5D40E827" w:rsidR="00893768" w:rsidRDefault="005A14A1" w:rsidP="00893768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отличные</w:t>
      </w:r>
      <w:r w:rsidR="00893768" w:rsidRPr="00893768">
        <w:rPr>
          <w:b/>
        </w:rPr>
        <w:t xml:space="preserve"> </w:t>
      </w:r>
      <w:proofErr w:type="spellStart"/>
      <w:r w:rsidR="00893768" w:rsidRPr="00893768">
        <w:rPr>
          <w:b/>
        </w:rPr>
        <w:t>грязе</w:t>
      </w:r>
      <w:proofErr w:type="spellEnd"/>
      <w:r w:rsidR="00893768" w:rsidRPr="00893768">
        <w:rPr>
          <w:b/>
        </w:rPr>
        <w:t>- и водоотталкивающие свойства</w:t>
      </w:r>
    </w:p>
    <w:p w14:paraId="0365AAEE" w14:textId="77777777" w:rsidR="003058E3" w:rsidRPr="00FD56E7" w:rsidRDefault="003058E3" w:rsidP="003058E3">
      <w:pPr>
        <w:widowControl w:val="0"/>
        <w:numPr>
          <w:ilvl w:val="0"/>
          <w:numId w:val="14"/>
        </w:numPr>
        <w:suppressAutoHyphens/>
        <w:jc w:val="both"/>
        <w:textAlignment w:val="top"/>
        <w:outlineLvl w:val="0"/>
      </w:pPr>
      <w:r w:rsidRPr="00FD56E7">
        <w:rPr>
          <w:b/>
        </w:rPr>
        <w:t>ввод объекта в эксплуатацию (72 ч.)</w:t>
      </w:r>
    </w:p>
    <w:p w14:paraId="061284CF" w14:textId="6EEDA734" w:rsidR="003058E3" w:rsidRPr="003058E3" w:rsidRDefault="003058E3" w:rsidP="003058E3">
      <w:pPr>
        <w:widowControl w:val="0"/>
        <w:numPr>
          <w:ilvl w:val="0"/>
          <w:numId w:val="14"/>
        </w:numPr>
        <w:jc w:val="both"/>
        <w:textDirection w:val="btLr"/>
        <w:textAlignment w:val="top"/>
        <w:outlineLvl w:val="0"/>
      </w:pPr>
      <w:r>
        <w:rPr>
          <w:b/>
        </w:rPr>
        <w:t>начало пешеходной нагрузки (3 ч.)</w:t>
      </w:r>
    </w:p>
    <w:p w14:paraId="36F87AB1" w14:textId="6193899E" w:rsidR="003058E3" w:rsidRPr="00B542EF" w:rsidRDefault="003058E3" w:rsidP="001F49EF">
      <w:pPr>
        <w:widowControl w:val="0"/>
        <w:numPr>
          <w:ilvl w:val="0"/>
          <w:numId w:val="14"/>
        </w:numPr>
        <w:jc w:val="both"/>
        <w:textDirection w:val="btLr"/>
        <w:textAlignment w:val="top"/>
        <w:outlineLvl w:val="0"/>
      </w:pPr>
      <w:r w:rsidRPr="003058E3">
        <w:rPr>
          <w:b/>
        </w:rPr>
        <w:t xml:space="preserve">отличная </w:t>
      </w:r>
      <w:proofErr w:type="spellStart"/>
      <w:r w:rsidRPr="003058E3">
        <w:rPr>
          <w:b/>
        </w:rPr>
        <w:t>маслостойкость</w:t>
      </w:r>
      <w:proofErr w:type="spellEnd"/>
    </w:p>
    <w:p w14:paraId="6B381581" w14:textId="53CE261C" w:rsidR="003058E3" w:rsidRPr="006B7F37" w:rsidRDefault="003058E3" w:rsidP="006B7F37">
      <w:pPr>
        <w:numPr>
          <w:ilvl w:val="0"/>
          <w:numId w:val="14"/>
        </w:numPr>
        <w:jc w:val="both"/>
        <w:rPr>
          <w:b/>
        </w:rPr>
      </w:pPr>
      <w:r w:rsidRPr="00695EA5">
        <w:rPr>
          <w:b/>
        </w:rPr>
        <w:t xml:space="preserve">высокая </w:t>
      </w:r>
      <w:proofErr w:type="spellStart"/>
      <w:r w:rsidR="006B7F37">
        <w:rPr>
          <w:b/>
        </w:rPr>
        <w:t>укр</w:t>
      </w:r>
      <w:r w:rsidR="001F7F6E" w:rsidRPr="006B7F37">
        <w:rPr>
          <w:b/>
        </w:rPr>
        <w:t>ывистость</w:t>
      </w:r>
      <w:proofErr w:type="spellEnd"/>
    </w:p>
    <w:p w14:paraId="4FD10AB5" w14:textId="6D61DB90" w:rsidR="001F7F6E" w:rsidRDefault="001F7F6E" w:rsidP="001F7F6E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атмосферостойко</w:t>
      </w:r>
      <w:r w:rsidR="005A14A1">
        <w:rPr>
          <w:b/>
        </w:rPr>
        <w:t>е</w:t>
      </w:r>
    </w:p>
    <w:p w14:paraId="54EF040A" w14:textId="68CF7230" w:rsidR="001F7F6E" w:rsidRDefault="001F7F6E" w:rsidP="001F7F6E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износостойко</w:t>
      </w:r>
      <w:r w:rsidR="005A14A1">
        <w:rPr>
          <w:b/>
        </w:rPr>
        <w:t>е</w:t>
      </w:r>
      <w:r w:rsidRPr="00CB58EB">
        <w:rPr>
          <w:b/>
        </w:rPr>
        <w:t xml:space="preserve"> </w:t>
      </w:r>
    </w:p>
    <w:p w14:paraId="7865168E" w14:textId="5345B977" w:rsidR="001F7F6E" w:rsidRDefault="001F7F6E" w:rsidP="003058E3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УФ-стойко</w:t>
      </w:r>
      <w:r w:rsidR="005A14A1">
        <w:rPr>
          <w:b/>
        </w:rPr>
        <w:t>е</w:t>
      </w:r>
    </w:p>
    <w:p w14:paraId="3279E902" w14:textId="4E8A63BF" w:rsidR="001F7F6E" w:rsidRPr="00517D2E" w:rsidRDefault="001F7F6E" w:rsidP="003058E3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эластично</w:t>
      </w:r>
      <w:r w:rsidR="005A14A1">
        <w:rPr>
          <w:b/>
        </w:rPr>
        <w:t>е</w:t>
      </w:r>
    </w:p>
    <w:p w14:paraId="4CB0B89F" w14:textId="187BBA37" w:rsidR="000E643D" w:rsidRPr="00CB58EB" w:rsidRDefault="000E643D" w:rsidP="000E643D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матов</w:t>
      </w:r>
      <w:r w:rsidR="00CD05E8">
        <w:rPr>
          <w:b/>
        </w:rPr>
        <w:t>ое</w:t>
      </w:r>
    </w:p>
    <w:p w14:paraId="32A77CC3" w14:textId="77777777" w:rsidR="00971C29" w:rsidRDefault="00971C29" w:rsidP="000E643D">
      <w:pPr>
        <w:jc w:val="both"/>
        <w:rPr>
          <w:b/>
          <w:bCs/>
        </w:rPr>
      </w:pPr>
    </w:p>
    <w:p w14:paraId="6EC63C06" w14:textId="62B73729" w:rsidR="00E9612E" w:rsidRDefault="003058E3" w:rsidP="007A72F0">
      <w:pPr>
        <w:ind w:hanging="2"/>
        <w:jc w:val="both"/>
        <w:rPr>
          <w:b/>
        </w:rPr>
      </w:pPr>
      <w:proofErr w:type="spellStart"/>
      <w:r>
        <w:rPr>
          <w:b/>
          <w:bCs/>
        </w:rPr>
        <w:t>Бетокор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S</w:t>
      </w:r>
      <w:r w:rsidR="00740498">
        <w:rPr>
          <w:b/>
          <w:bCs/>
          <w:lang w:val="en-US"/>
        </w:rPr>
        <w:t>I</w:t>
      </w:r>
      <w:r w:rsidR="00EE43C7">
        <w:rPr>
          <w:b/>
          <w:bCs/>
          <w:lang w:val="en-US"/>
        </w:rPr>
        <w:t>L</w:t>
      </w:r>
      <w:r w:rsidR="000503CC">
        <w:rPr>
          <w:b/>
          <w:bCs/>
          <w:lang w:val="en-US"/>
        </w:rPr>
        <w:t>K</w:t>
      </w:r>
      <w:r w:rsidR="00740498">
        <w:rPr>
          <w:b/>
          <w:bCs/>
          <w:lang w:val="en-US"/>
        </w:rPr>
        <w:t>O</w:t>
      </w:r>
      <w:r w:rsidR="000E643D" w:rsidRPr="00CB58EB">
        <w:rPr>
          <w:bCs/>
        </w:rPr>
        <w:t xml:space="preserve"> </w:t>
      </w:r>
      <w:r w:rsidR="00F2628F">
        <w:rPr>
          <w:bCs/>
        </w:rPr>
        <w:t>–</w:t>
      </w:r>
      <w:r w:rsidR="005A14A1">
        <w:rPr>
          <w:b/>
        </w:rPr>
        <w:t xml:space="preserve"> </w:t>
      </w:r>
      <w:r w:rsidR="001F7F6E">
        <w:rPr>
          <w:b/>
        </w:rPr>
        <w:t xml:space="preserve">быстросохнущее </w:t>
      </w:r>
      <w:proofErr w:type="spellStart"/>
      <w:r w:rsidR="00CD05E8">
        <w:rPr>
          <w:b/>
        </w:rPr>
        <w:t>грязе</w:t>
      </w:r>
      <w:proofErr w:type="spellEnd"/>
      <w:r w:rsidR="00CD05E8">
        <w:rPr>
          <w:b/>
        </w:rPr>
        <w:t xml:space="preserve">- водоотталкивающее </w:t>
      </w:r>
      <w:r w:rsidR="001F7F6E" w:rsidRPr="00121D68">
        <w:rPr>
          <w:b/>
        </w:rPr>
        <w:t>покрытие, предназначенное для</w:t>
      </w:r>
      <w:r w:rsidR="001F7F6E">
        <w:rPr>
          <w:b/>
        </w:rPr>
        <w:t xml:space="preserve"> защиты железобетонных изделий (ЖБИ) и других минеральных поверхностей, </w:t>
      </w:r>
      <w:r w:rsidR="00D213A7">
        <w:rPr>
          <w:b/>
        </w:rPr>
        <w:t xml:space="preserve">эксплуатируемых в условиях открытой </w:t>
      </w:r>
      <w:r w:rsidR="00E9612E">
        <w:rPr>
          <w:b/>
        </w:rPr>
        <w:t xml:space="preserve">агрессивной </w:t>
      </w:r>
      <w:r w:rsidR="00D213A7">
        <w:rPr>
          <w:b/>
        </w:rPr>
        <w:t>атмосферы</w:t>
      </w:r>
      <w:r w:rsidR="00D213A7" w:rsidRPr="006B3087">
        <w:rPr>
          <w:b/>
        </w:rPr>
        <w:t xml:space="preserve"> и подвергающихся </w:t>
      </w:r>
      <w:r w:rsidR="00E9612E" w:rsidRPr="00E9612E">
        <w:rPr>
          <w:b/>
        </w:rPr>
        <w:t>влиянию избыточной влажности</w:t>
      </w:r>
      <w:r w:rsidR="005A14A1">
        <w:rPr>
          <w:b/>
        </w:rPr>
        <w:t>.</w:t>
      </w:r>
    </w:p>
    <w:p w14:paraId="29CBFAB6" w14:textId="77777777" w:rsidR="00DC05A9" w:rsidRDefault="00DC05A9" w:rsidP="007A72F0">
      <w:pPr>
        <w:ind w:hanging="2"/>
        <w:jc w:val="both"/>
        <w:rPr>
          <w:b/>
        </w:rPr>
      </w:pPr>
    </w:p>
    <w:p w14:paraId="73EE00F1" w14:textId="115DD14A" w:rsidR="00CE5E7F" w:rsidRDefault="000503CC" w:rsidP="00B742F2">
      <w:pPr>
        <w:ind w:hanging="2"/>
        <w:jc w:val="both"/>
        <w:rPr>
          <w:bCs/>
        </w:rPr>
      </w:pPr>
      <w:proofErr w:type="spellStart"/>
      <w:r>
        <w:rPr>
          <w:b/>
          <w:bCs/>
        </w:rPr>
        <w:t>Бетокор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SILKO</w:t>
      </w:r>
      <w:r w:rsidR="00E9612E" w:rsidRPr="00CB58EB">
        <w:rPr>
          <w:bCs/>
        </w:rPr>
        <w:t xml:space="preserve"> </w:t>
      </w:r>
      <w:r w:rsidR="00F2628F">
        <w:rPr>
          <w:bCs/>
        </w:rPr>
        <w:t>–</w:t>
      </w:r>
      <w:r w:rsidR="005A14A1">
        <w:rPr>
          <w:bCs/>
        </w:rPr>
        <w:t xml:space="preserve"> </w:t>
      </w:r>
      <w:r w:rsidR="00133A9B">
        <w:rPr>
          <w:bCs/>
        </w:rPr>
        <w:t>однокомпонентный</w:t>
      </w:r>
      <w:r w:rsidR="000E643D" w:rsidRPr="00950F9A">
        <w:rPr>
          <w:bCs/>
        </w:rPr>
        <w:t xml:space="preserve"> </w:t>
      </w:r>
      <w:r w:rsidR="00CD05E8">
        <w:rPr>
          <w:bCs/>
        </w:rPr>
        <w:t xml:space="preserve">финишный </w:t>
      </w:r>
      <w:r w:rsidR="00DD2C9B">
        <w:rPr>
          <w:bCs/>
        </w:rPr>
        <w:t>состав</w:t>
      </w:r>
      <w:r w:rsidR="00C1278D">
        <w:rPr>
          <w:bCs/>
        </w:rPr>
        <w:t>,</w:t>
      </w:r>
      <w:r w:rsidR="002518D4">
        <w:rPr>
          <w:bCs/>
        </w:rPr>
        <w:t xml:space="preserve"> </w:t>
      </w:r>
      <w:r w:rsidR="00C8633B" w:rsidRPr="00950F9A">
        <w:rPr>
          <w:bCs/>
        </w:rPr>
        <w:t xml:space="preserve">на </w:t>
      </w:r>
      <w:r w:rsidR="00440711">
        <w:rPr>
          <w:bCs/>
        </w:rPr>
        <w:t xml:space="preserve">основе модифицированных </w:t>
      </w:r>
      <w:proofErr w:type="spellStart"/>
      <w:r w:rsidR="00440711">
        <w:rPr>
          <w:bCs/>
        </w:rPr>
        <w:t>силиконизированных</w:t>
      </w:r>
      <w:proofErr w:type="spellEnd"/>
      <w:r w:rsidR="00440711">
        <w:rPr>
          <w:bCs/>
        </w:rPr>
        <w:t xml:space="preserve"> смол</w:t>
      </w:r>
      <w:r w:rsidR="00133A9B">
        <w:rPr>
          <w:bCs/>
        </w:rPr>
        <w:t xml:space="preserve"> </w:t>
      </w:r>
      <w:r w:rsidR="00133A9B" w:rsidRPr="00950F9A">
        <w:rPr>
          <w:bCs/>
        </w:rPr>
        <w:t xml:space="preserve">с </w:t>
      </w:r>
      <w:r w:rsidR="00E9612E">
        <w:rPr>
          <w:bCs/>
        </w:rPr>
        <w:t>добавлением современных УФ-стойких пигментов</w:t>
      </w:r>
      <w:r w:rsidR="00440711">
        <w:rPr>
          <w:bCs/>
        </w:rPr>
        <w:t>, адаптивных компонентов</w:t>
      </w:r>
      <w:r w:rsidR="00025475">
        <w:rPr>
          <w:bCs/>
        </w:rPr>
        <w:t>.</w:t>
      </w:r>
    </w:p>
    <w:p w14:paraId="5732CE10" w14:textId="77777777" w:rsidR="00DC05A9" w:rsidRDefault="00DC05A9" w:rsidP="00B742F2">
      <w:pPr>
        <w:ind w:hanging="2"/>
        <w:jc w:val="both"/>
        <w:rPr>
          <w:bCs/>
        </w:rPr>
      </w:pPr>
    </w:p>
    <w:p w14:paraId="1D249296" w14:textId="4F695F09" w:rsidR="006F6B2B" w:rsidRDefault="0053518F" w:rsidP="007A72F0">
      <w:pPr>
        <w:ind w:hanging="2"/>
        <w:jc w:val="both"/>
        <w:rPr>
          <w:bCs/>
        </w:rPr>
      </w:pPr>
      <w:r>
        <w:rPr>
          <w:bCs/>
        </w:rPr>
        <w:t xml:space="preserve">Сбалансированный комплекс инновационных компонентов </w:t>
      </w:r>
      <w:proofErr w:type="spellStart"/>
      <w:r w:rsidR="000503CC">
        <w:rPr>
          <w:b/>
          <w:bCs/>
        </w:rPr>
        <w:t>Бетокор</w:t>
      </w:r>
      <w:proofErr w:type="spellEnd"/>
      <w:r w:rsidR="000503CC">
        <w:rPr>
          <w:b/>
          <w:bCs/>
        </w:rPr>
        <w:t xml:space="preserve"> </w:t>
      </w:r>
      <w:r w:rsidR="000503CC">
        <w:rPr>
          <w:b/>
          <w:bCs/>
          <w:lang w:val="en-US"/>
        </w:rPr>
        <w:t>SILKO</w:t>
      </w:r>
      <w:r w:rsidR="000503CC" w:rsidRPr="00CB58EB">
        <w:rPr>
          <w:bCs/>
        </w:rPr>
        <w:t xml:space="preserve"> </w:t>
      </w:r>
      <w:r>
        <w:rPr>
          <w:bCs/>
        </w:rPr>
        <w:t>способствует</w:t>
      </w:r>
      <w:r w:rsidR="006F6B2B">
        <w:rPr>
          <w:bCs/>
        </w:rPr>
        <w:t xml:space="preserve"> формир</w:t>
      </w:r>
      <w:r w:rsidR="00CE5E7F">
        <w:rPr>
          <w:bCs/>
        </w:rPr>
        <w:t xml:space="preserve">ованию защитного </w:t>
      </w:r>
      <w:r w:rsidR="006F6B2B">
        <w:rPr>
          <w:bCs/>
        </w:rPr>
        <w:t>покрыти</w:t>
      </w:r>
      <w:r w:rsidR="00CE5E7F">
        <w:rPr>
          <w:bCs/>
        </w:rPr>
        <w:t>я</w:t>
      </w:r>
      <w:r w:rsidR="006F6B2B">
        <w:rPr>
          <w:bCs/>
        </w:rPr>
        <w:t xml:space="preserve"> высокой плотности</w:t>
      </w:r>
      <w:r>
        <w:rPr>
          <w:bCs/>
        </w:rPr>
        <w:t xml:space="preserve"> за короткий промежуток времени, </w:t>
      </w:r>
      <w:r w:rsidR="006F6B2B">
        <w:rPr>
          <w:bCs/>
        </w:rPr>
        <w:t xml:space="preserve">благодаря чему </w:t>
      </w:r>
      <w:r w:rsidR="006F6B2B" w:rsidRPr="00D311B6">
        <w:rPr>
          <w:bCs/>
        </w:rPr>
        <w:t xml:space="preserve">его </w:t>
      </w:r>
      <w:r w:rsidR="007D3C8B">
        <w:rPr>
          <w:bCs/>
        </w:rPr>
        <w:t xml:space="preserve">применение </w:t>
      </w:r>
      <w:r w:rsidR="007C49FC">
        <w:rPr>
          <w:bCs/>
        </w:rPr>
        <w:t xml:space="preserve">рекомендовано </w:t>
      </w:r>
      <w:r w:rsidR="006F6B2B" w:rsidRPr="00D311B6">
        <w:rPr>
          <w:bCs/>
        </w:rPr>
        <w:t>д</w:t>
      </w:r>
      <w:r w:rsidR="006F6B2B" w:rsidRPr="00D311B6">
        <w:t>ля выполнения срочных</w:t>
      </w:r>
      <w:r w:rsidR="007C49FC">
        <w:t xml:space="preserve"> и ответственных</w:t>
      </w:r>
      <w:r w:rsidR="006F6B2B" w:rsidRPr="00D311B6">
        <w:t xml:space="preserve"> работ по защите железобетонных конструкци</w:t>
      </w:r>
      <w:r w:rsidR="00CD05E8" w:rsidRPr="00D311B6">
        <w:t>й</w:t>
      </w:r>
      <w:r w:rsidR="007C49FC">
        <w:t>. Защитное покрытие</w:t>
      </w:r>
      <w:r w:rsidR="00CD05E8" w:rsidRPr="00D311B6">
        <w:t xml:space="preserve"> </w:t>
      </w:r>
      <w:proofErr w:type="spellStart"/>
      <w:r w:rsidR="000503CC">
        <w:rPr>
          <w:b/>
          <w:bCs/>
        </w:rPr>
        <w:t>Бетокор</w:t>
      </w:r>
      <w:proofErr w:type="spellEnd"/>
      <w:r w:rsidR="000503CC">
        <w:rPr>
          <w:b/>
          <w:bCs/>
        </w:rPr>
        <w:t xml:space="preserve"> </w:t>
      </w:r>
      <w:r w:rsidR="000503CC">
        <w:rPr>
          <w:b/>
          <w:bCs/>
          <w:lang w:val="en-US"/>
        </w:rPr>
        <w:t>SILKO</w:t>
      </w:r>
      <w:r w:rsidR="000503CC" w:rsidRPr="00CB58EB">
        <w:rPr>
          <w:bCs/>
        </w:rPr>
        <w:t xml:space="preserve"> </w:t>
      </w:r>
      <w:r w:rsidR="007D3C8B">
        <w:t>обладает комплексом качественных характеристик и свойств</w:t>
      </w:r>
      <w:r w:rsidR="00CE5E7F" w:rsidRPr="00D311B6">
        <w:t>:</w:t>
      </w:r>
    </w:p>
    <w:p w14:paraId="364D18EC" w14:textId="13E1F343" w:rsidR="00AE484C" w:rsidRDefault="00025475" w:rsidP="00025475">
      <w:pPr>
        <w:pStyle w:val="a8"/>
        <w:numPr>
          <w:ilvl w:val="0"/>
          <w:numId w:val="18"/>
        </w:numPr>
        <w:jc w:val="both"/>
      </w:pPr>
      <w:r>
        <w:rPr>
          <w:b/>
          <w:bCs/>
          <w:i/>
        </w:rPr>
        <w:t>высок</w:t>
      </w:r>
      <w:r w:rsidR="00CE5E7F">
        <w:rPr>
          <w:b/>
          <w:bCs/>
          <w:i/>
        </w:rPr>
        <w:t>ой</w:t>
      </w:r>
      <w:r>
        <w:rPr>
          <w:b/>
          <w:bCs/>
          <w:i/>
        </w:rPr>
        <w:t xml:space="preserve"> с</w:t>
      </w:r>
      <w:r w:rsidR="00AE484C" w:rsidRPr="00025475">
        <w:rPr>
          <w:b/>
          <w:bCs/>
          <w:i/>
        </w:rPr>
        <w:t>корость</w:t>
      </w:r>
      <w:r w:rsidR="00CE5E7F">
        <w:rPr>
          <w:b/>
          <w:bCs/>
          <w:i/>
        </w:rPr>
        <w:t>ю</w:t>
      </w:r>
      <w:r w:rsidR="00AE484C" w:rsidRPr="00025475">
        <w:rPr>
          <w:b/>
          <w:bCs/>
          <w:i/>
        </w:rPr>
        <w:t xml:space="preserve"> полимеризации финишного покрытия (</w:t>
      </w:r>
      <w:r w:rsidRPr="00025475">
        <w:rPr>
          <w:b/>
          <w:bCs/>
          <w:i/>
        </w:rPr>
        <w:t>3</w:t>
      </w:r>
      <w:r w:rsidR="00AE484C" w:rsidRPr="00025475">
        <w:rPr>
          <w:b/>
          <w:bCs/>
          <w:i/>
        </w:rPr>
        <w:t xml:space="preserve"> час</w:t>
      </w:r>
      <w:r w:rsidRPr="00025475">
        <w:rPr>
          <w:b/>
          <w:bCs/>
          <w:i/>
        </w:rPr>
        <w:t>а</w:t>
      </w:r>
      <w:r>
        <w:rPr>
          <w:b/>
          <w:bCs/>
          <w:i/>
        </w:rPr>
        <w:t>);</w:t>
      </w:r>
      <w:r w:rsidR="00AE484C" w:rsidRPr="00025475">
        <w:rPr>
          <w:bCs/>
        </w:rPr>
        <w:t xml:space="preserve">  </w:t>
      </w:r>
    </w:p>
    <w:p w14:paraId="6718555F" w14:textId="173C2542" w:rsidR="00025475" w:rsidRDefault="00025475" w:rsidP="00025475">
      <w:pPr>
        <w:pStyle w:val="a4"/>
        <w:numPr>
          <w:ilvl w:val="0"/>
          <w:numId w:val="18"/>
        </w:numPr>
        <w:jc w:val="both"/>
        <w:rPr>
          <w:b/>
          <w:bCs/>
          <w:i/>
        </w:rPr>
      </w:pPr>
      <w:r w:rsidRPr="00950F9A">
        <w:rPr>
          <w:b/>
          <w:bCs/>
          <w:i/>
        </w:rPr>
        <w:t>стойкость</w:t>
      </w:r>
      <w:r w:rsidR="00CE5E7F">
        <w:rPr>
          <w:b/>
          <w:bCs/>
          <w:i/>
        </w:rPr>
        <w:t>ю</w:t>
      </w:r>
      <w:r w:rsidRPr="00950F9A">
        <w:rPr>
          <w:b/>
          <w:bCs/>
          <w:i/>
        </w:rPr>
        <w:t xml:space="preserve"> к механическим воздействиям</w:t>
      </w:r>
      <w:r w:rsidR="005A14A1">
        <w:rPr>
          <w:b/>
          <w:bCs/>
          <w:i/>
        </w:rPr>
        <w:t xml:space="preserve"> и износу</w:t>
      </w:r>
      <w:r w:rsidRPr="009B4516">
        <w:rPr>
          <w:b/>
          <w:bCs/>
          <w:i/>
        </w:rPr>
        <w:t>;</w:t>
      </w:r>
      <w:r w:rsidRPr="00133A9B">
        <w:rPr>
          <w:b/>
          <w:bCs/>
          <w:i/>
        </w:rPr>
        <w:t xml:space="preserve"> </w:t>
      </w:r>
    </w:p>
    <w:p w14:paraId="2A12DD16" w14:textId="17E7DE55" w:rsidR="00B24C78" w:rsidRDefault="005A14A1" w:rsidP="00B24C78">
      <w:pPr>
        <w:pStyle w:val="a4"/>
        <w:numPr>
          <w:ilvl w:val="0"/>
          <w:numId w:val="18"/>
        </w:numPr>
        <w:jc w:val="both"/>
        <w:rPr>
          <w:b/>
          <w:bCs/>
          <w:i/>
        </w:rPr>
      </w:pPr>
      <w:r>
        <w:rPr>
          <w:b/>
          <w:bCs/>
          <w:i/>
        </w:rPr>
        <w:lastRenderedPageBreak/>
        <w:t>сопротивляемостью</w:t>
      </w:r>
      <w:r w:rsidR="00B24C78" w:rsidRPr="00B24C78">
        <w:rPr>
          <w:b/>
          <w:bCs/>
          <w:i/>
        </w:rPr>
        <w:t xml:space="preserve"> к растрескиванию</w:t>
      </w:r>
      <w:r w:rsidR="00B24C78">
        <w:rPr>
          <w:b/>
          <w:bCs/>
          <w:i/>
        </w:rPr>
        <w:t>;</w:t>
      </w:r>
    </w:p>
    <w:p w14:paraId="2B900B22" w14:textId="3316D4EC" w:rsidR="00025475" w:rsidRDefault="00025475" w:rsidP="00025475">
      <w:pPr>
        <w:pStyle w:val="a4"/>
        <w:numPr>
          <w:ilvl w:val="0"/>
          <w:numId w:val="18"/>
        </w:numPr>
        <w:jc w:val="both"/>
        <w:rPr>
          <w:b/>
          <w:bCs/>
          <w:i/>
        </w:rPr>
      </w:pPr>
      <w:r>
        <w:rPr>
          <w:b/>
          <w:bCs/>
          <w:i/>
        </w:rPr>
        <w:t>у</w:t>
      </w:r>
      <w:r w:rsidRPr="00133A9B">
        <w:rPr>
          <w:b/>
          <w:bCs/>
          <w:i/>
        </w:rPr>
        <w:t>стойчивость</w:t>
      </w:r>
      <w:r w:rsidR="00CE5E7F">
        <w:rPr>
          <w:b/>
          <w:bCs/>
          <w:i/>
        </w:rPr>
        <w:t>ю</w:t>
      </w:r>
      <w:r w:rsidRPr="00133A9B">
        <w:rPr>
          <w:b/>
          <w:bCs/>
          <w:i/>
        </w:rPr>
        <w:t xml:space="preserve"> к образованию плесени</w:t>
      </w:r>
      <w:r w:rsidRPr="009B4516">
        <w:rPr>
          <w:b/>
          <w:bCs/>
          <w:i/>
        </w:rPr>
        <w:t>;</w:t>
      </w:r>
    </w:p>
    <w:p w14:paraId="5007E739" w14:textId="155B76D3" w:rsidR="00025475" w:rsidRPr="00966C3E" w:rsidRDefault="005A14A1" w:rsidP="00025475">
      <w:pPr>
        <w:pStyle w:val="a4"/>
        <w:numPr>
          <w:ilvl w:val="0"/>
          <w:numId w:val="18"/>
        </w:numPr>
        <w:jc w:val="both"/>
        <w:rPr>
          <w:b/>
          <w:bCs/>
          <w:i/>
        </w:rPr>
      </w:pPr>
      <w:proofErr w:type="spellStart"/>
      <w:r>
        <w:rPr>
          <w:b/>
          <w:bCs/>
          <w:i/>
        </w:rPr>
        <w:t>грязе</w:t>
      </w:r>
      <w:proofErr w:type="spellEnd"/>
      <w:r>
        <w:rPr>
          <w:b/>
          <w:bCs/>
          <w:i/>
        </w:rPr>
        <w:t xml:space="preserve"> и водоотталкивающими свойствами.</w:t>
      </w:r>
    </w:p>
    <w:p w14:paraId="639BB097" w14:textId="118EF79E" w:rsidR="007D3C8B" w:rsidRDefault="007D3C8B" w:rsidP="0053518F">
      <w:pPr>
        <w:jc w:val="both"/>
        <w:rPr>
          <w:bCs/>
          <w:highlight w:val="yellow"/>
        </w:rPr>
      </w:pPr>
    </w:p>
    <w:p w14:paraId="18BD4FD4" w14:textId="11C6B50B" w:rsidR="00AE484C" w:rsidRPr="00054688" w:rsidRDefault="007D3C8B" w:rsidP="0053518F">
      <w:pPr>
        <w:jc w:val="both"/>
      </w:pPr>
      <w:r>
        <w:t xml:space="preserve">Модифицированные компоненты покрытия для железобетонных конструкций </w:t>
      </w:r>
      <w:proofErr w:type="spellStart"/>
      <w:r w:rsidR="000503CC">
        <w:rPr>
          <w:b/>
          <w:bCs/>
        </w:rPr>
        <w:t>Бетокор</w:t>
      </w:r>
      <w:proofErr w:type="spellEnd"/>
      <w:r w:rsidR="000503CC">
        <w:rPr>
          <w:b/>
          <w:bCs/>
        </w:rPr>
        <w:t xml:space="preserve"> </w:t>
      </w:r>
      <w:r w:rsidR="000503CC">
        <w:rPr>
          <w:b/>
          <w:bCs/>
          <w:lang w:val="en-US"/>
        </w:rPr>
        <w:t>SILKO</w:t>
      </w:r>
      <w:r w:rsidR="000503CC" w:rsidRPr="00CB58EB">
        <w:rPr>
          <w:bCs/>
        </w:rPr>
        <w:t xml:space="preserve"> </w:t>
      </w:r>
      <w:r>
        <w:t>после отверждения</w:t>
      </w:r>
      <w:r w:rsidRPr="000F524F">
        <w:t xml:space="preserve"> </w:t>
      </w:r>
      <w:r w:rsidRPr="00054688">
        <w:t xml:space="preserve">образуют износостойкое, эластичное, </w:t>
      </w:r>
      <w:proofErr w:type="spellStart"/>
      <w:r w:rsidRPr="00054688">
        <w:t>легкоочищаемое</w:t>
      </w:r>
      <w:proofErr w:type="spellEnd"/>
      <w:r w:rsidRPr="00054688">
        <w:t xml:space="preserve"> финишное покрытие. </w:t>
      </w:r>
      <w:r w:rsidR="00054688" w:rsidRPr="00054688">
        <w:t>Состав</w:t>
      </w:r>
      <w:r w:rsidRPr="00054688">
        <w:t xml:space="preserve"> отличается высокими техническими характеристиками </w:t>
      </w:r>
      <w:r w:rsidR="00CE5E7F" w:rsidRPr="00054688">
        <w:t>и качества</w:t>
      </w:r>
      <w:r w:rsidRPr="00054688">
        <w:t>ми, соответствует требованиям,</w:t>
      </w:r>
      <w:r w:rsidR="00CE5E7F" w:rsidRPr="00054688">
        <w:t xml:space="preserve"> предъяв</w:t>
      </w:r>
      <w:r w:rsidRPr="00054688">
        <w:t>ляемым</w:t>
      </w:r>
      <w:r w:rsidR="00CE5E7F" w:rsidRPr="00054688">
        <w:t xml:space="preserve"> к современным материалам для защиты ответственных железобетонных конструкций и </w:t>
      </w:r>
      <w:r w:rsidRPr="00054688">
        <w:t xml:space="preserve">бетонных </w:t>
      </w:r>
      <w:r w:rsidR="00CE5E7F" w:rsidRPr="00054688">
        <w:t>изделий:</w:t>
      </w:r>
    </w:p>
    <w:p w14:paraId="07AA6455" w14:textId="74391038" w:rsidR="00CE5E7F" w:rsidRPr="00740498" w:rsidRDefault="005A14A1" w:rsidP="002102B5">
      <w:pPr>
        <w:pStyle w:val="a4"/>
        <w:numPr>
          <w:ilvl w:val="0"/>
          <w:numId w:val="23"/>
        </w:numPr>
        <w:jc w:val="both"/>
        <w:rPr>
          <w:i/>
        </w:rPr>
      </w:pPr>
      <w:r w:rsidRPr="00054688">
        <w:rPr>
          <w:b/>
          <w:i/>
        </w:rPr>
        <w:t>Эффект самоочищения</w:t>
      </w:r>
      <w:r w:rsidR="00CE5E7F" w:rsidRPr="00054688">
        <w:rPr>
          <w:b/>
          <w:i/>
        </w:rPr>
        <w:t xml:space="preserve"> </w:t>
      </w:r>
      <w:r w:rsidRPr="00054688">
        <w:rPr>
          <w:i/>
        </w:rPr>
        <w:t>–</w:t>
      </w:r>
      <w:r w:rsidR="00CD05E8" w:rsidRPr="00054688">
        <w:rPr>
          <w:i/>
        </w:rPr>
        <w:t xml:space="preserve"> демонстрирует отличные</w:t>
      </w:r>
      <w:r w:rsidR="00CE5E7F" w:rsidRPr="00054688">
        <w:rPr>
          <w:i/>
        </w:rPr>
        <w:t xml:space="preserve"> </w:t>
      </w:r>
      <w:proofErr w:type="spellStart"/>
      <w:r w:rsidR="00CE5E7F" w:rsidRPr="00054688">
        <w:rPr>
          <w:i/>
        </w:rPr>
        <w:t>грязе</w:t>
      </w:r>
      <w:proofErr w:type="spellEnd"/>
      <w:r w:rsidR="00CE5E7F" w:rsidRPr="00054688">
        <w:rPr>
          <w:i/>
        </w:rPr>
        <w:t xml:space="preserve">-и </w:t>
      </w:r>
      <w:proofErr w:type="spellStart"/>
      <w:r w:rsidR="00CE5E7F" w:rsidRPr="00054688">
        <w:rPr>
          <w:i/>
        </w:rPr>
        <w:t>водооталкивающие</w:t>
      </w:r>
      <w:proofErr w:type="spellEnd"/>
      <w:r w:rsidR="00CE5E7F" w:rsidRPr="00054688">
        <w:rPr>
          <w:i/>
        </w:rPr>
        <w:t xml:space="preserve"> свойства, тем самым защищая окрашенные поверхности от </w:t>
      </w:r>
      <w:r w:rsidRPr="00054688">
        <w:rPr>
          <w:i/>
        </w:rPr>
        <w:t xml:space="preserve">намокания, </w:t>
      </w:r>
      <w:r w:rsidR="00CE5E7F" w:rsidRPr="00054688">
        <w:rPr>
          <w:i/>
        </w:rPr>
        <w:t>грязи, разводов</w:t>
      </w:r>
      <w:r w:rsidR="00CE5E7F" w:rsidRPr="00CD05E8">
        <w:rPr>
          <w:i/>
        </w:rPr>
        <w:t>;</w:t>
      </w:r>
    </w:p>
    <w:p w14:paraId="26ABA7B3" w14:textId="41FD0F2A" w:rsidR="00CE5E7F" w:rsidRPr="00740498" w:rsidRDefault="00CE5E7F" w:rsidP="002102B5">
      <w:pPr>
        <w:pStyle w:val="a4"/>
        <w:numPr>
          <w:ilvl w:val="0"/>
          <w:numId w:val="23"/>
        </w:numPr>
        <w:jc w:val="both"/>
        <w:rPr>
          <w:i/>
        </w:rPr>
      </w:pPr>
      <w:r w:rsidRPr="00740498">
        <w:rPr>
          <w:b/>
          <w:i/>
        </w:rPr>
        <w:t>Высокая скорость полимеризации</w:t>
      </w:r>
      <w:r w:rsidRPr="00740498">
        <w:rPr>
          <w:i/>
        </w:rPr>
        <w:t xml:space="preserve"> – позвол</w:t>
      </w:r>
      <w:r w:rsidR="00054688">
        <w:rPr>
          <w:i/>
        </w:rPr>
        <w:t>яе</w:t>
      </w:r>
      <w:r w:rsidR="00DD306E" w:rsidRPr="00740498">
        <w:rPr>
          <w:i/>
        </w:rPr>
        <w:t>т</w:t>
      </w:r>
      <w:r w:rsidRPr="00740498">
        <w:rPr>
          <w:i/>
        </w:rPr>
        <w:t xml:space="preserve"> </w:t>
      </w:r>
      <w:r w:rsidR="00DD306E" w:rsidRPr="00740498">
        <w:rPr>
          <w:i/>
        </w:rPr>
        <w:t xml:space="preserve">оперативно ввести в эксплуатацию окрашенную поверхность, </w:t>
      </w:r>
      <w:r w:rsidR="00DD306E" w:rsidRPr="00740498">
        <w:rPr>
          <w:b/>
          <w:i/>
        </w:rPr>
        <w:t>всего через 3 часа</w:t>
      </w:r>
      <w:r w:rsidR="00DD306E" w:rsidRPr="00740498">
        <w:rPr>
          <w:i/>
        </w:rPr>
        <w:t xml:space="preserve"> </w:t>
      </w:r>
      <w:r w:rsidR="0053518F">
        <w:rPr>
          <w:i/>
        </w:rPr>
        <w:t xml:space="preserve">после нанесения финишного слоя </w:t>
      </w:r>
      <w:r w:rsidR="00DD306E" w:rsidRPr="00740498">
        <w:rPr>
          <w:i/>
        </w:rPr>
        <w:t>(при щадящих условиях воздействия);</w:t>
      </w:r>
    </w:p>
    <w:p w14:paraId="11106F9D" w14:textId="0F32E137" w:rsidR="00CD05E8" w:rsidRPr="00CD05E8" w:rsidRDefault="0053518F" w:rsidP="00CD05E8">
      <w:pPr>
        <w:pStyle w:val="a8"/>
        <w:numPr>
          <w:ilvl w:val="0"/>
          <w:numId w:val="23"/>
        </w:numPr>
        <w:jc w:val="both"/>
        <w:rPr>
          <w:b/>
          <w:i/>
        </w:rPr>
      </w:pPr>
      <w:r>
        <w:rPr>
          <w:b/>
          <w:i/>
        </w:rPr>
        <w:t>П</w:t>
      </w:r>
      <w:r w:rsidR="00740498" w:rsidRPr="0053518F">
        <w:rPr>
          <w:b/>
          <w:i/>
        </w:rPr>
        <w:t>ленк</w:t>
      </w:r>
      <w:r>
        <w:rPr>
          <w:b/>
          <w:i/>
        </w:rPr>
        <w:t>а</w:t>
      </w:r>
      <w:r w:rsidR="00740498" w:rsidRPr="0053518F">
        <w:rPr>
          <w:b/>
          <w:i/>
        </w:rPr>
        <w:t xml:space="preserve"> высокой плотности</w:t>
      </w:r>
      <w:r>
        <w:rPr>
          <w:b/>
          <w:i/>
        </w:rPr>
        <w:t xml:space="preserve"> – </w:t>
      </w:r>
      <w:r w:rsidR="00740498" w:rsidRPr="00740498">
        <w:rPr>
          <w:i/>
        </w:rPr>
        <w:t>затрудняет проникновение влаги и загрязнений к окрашенной поверхности, надежно защищая от возникновения и р</w:t>
      </w:r>
      <w:r w:rsidR="00CD05E8">
        <w:rPr>
          <w:i/>
        </w:rPr>
        <w:t>аспространения плесени и грибка.</w:t>
      </w:r>
    </w:p>
    <w:p w14:paraId="2DF6C59C" w14:textId="77777777" w:rsidR="00CD05E8" w:rsidRPr="00CD05E8" w:rsidRDefault="00CD05E8" w:rsidP="00CD05E8">
      <w:pPr>
        <w:jc w:val="both"/>
        <w:rPr>
          <w:b/>
          <w:i/>
        </w:rPr>
      </w:pPr>
    </w:p>
    <w:p w14:paraId="592CDDE7" w14:textId="77777777" w:rsidR="006D583A" w:rsidRDefault="006D583A" w:rsidP="007A72F0">
      <w:pPr>
        <w:jc w:val="both"/>
        <w:rPr>
          <w:b/>
          <w:i/>
        </w:rPr>
      </w:pPr>
    </w:p>
    <w:p w14:paraId="51CEB35E" w14:textId="0CBD6734" w:rsidR="00EE43C7" w:rsidRDefault="00EE43C7" w:rsidP="007A72F0">
      <w:pPr>
        <w:jc w:val="both"/>
      </w:pPr>
      <w:r w:rsidRPr="00FD56E7">
        <w:rPr>
          <w:b/>
          <w:i/>
        </w:rPr>
        <w:t>Усиленное защитное покрытие</w:t>
      </w:r>
      <w:r w:rsidRPr="00F64717">
        <w:rPr>
          <w:i/>
        </w:rPr>
        <w:t>, образуемое</w:t>
      </w:r>
      <w:r>
        <w:rPr>
          <w:i/>
        </w:rPr>
        <w:t xml:space="preserve"> комплексным </w:t>
      </w:r>
      <w:r w:rsidRPr="000503CC">
        <w:t xml:space="preserve">применением </w:t>
      </w:r>
      <w:proofErr w:type="spellStart"/>
      <w:r w:rsidR="000503CC" w:rsidRPr="000503CC">
        <w:rPr>
          <w:b/>
          <w:bCs/>
        </w:rPr>
        <w:t>Бетокор</w:t>
      </w:r>
      <w:proofErr w:type="spellEnd"/>
      <w:r w:rsidR="000503CC" w:rsidRPr="000503CC">
        <w:rPr>
          <w:b/>
          <w:bCs/>
        </w:rPr>
        <w:t xml:space="preserve"> </w:t>
      </w:r>
      <w:r w:rsidR="000503CC" w:rsidRPr="000503CC">
        <w:rPr>
          <w:b/>
          <w:bCs/>
          <w:lang w:val="en-US"/>
        </w:rPr>
        <w:t>SILKO</w:t>
      </w:r>
      <w:r w:rsidRPr="002102B5">
        <w:rPr>
          <w:b/>
          <w:i/>
        </w:rPr>
        <w:t>,</w:t>
      </w:r>
      <w:r>
        <w:rPr>
          <w:b/>
          <w:i/>
        </w:rPr>
        <w:t xml:space="preserve"> </w:t>
      </w:r>
      <w:r>
        <w:rPr>
          <w:i/>
        </w:rPr>
        <w:t>совместно</w:t>
      </w:r>
      <w:r>
        <w:rPr>
          <w:b/>
          <w:i/>
        </w:rPr>
        <w:t xml:space="preserve"> </w:t>
      </w:r>
      <w:r>
        <w:rPr>
          <w:i/>
        </w:rPr>
        <w:t xml:space="preserve">c </w:t>
      </w:r>
      <w:r w:rsidRPr="002C09E8">
        <w:rPr>
          <w:i/>
        </w:rPr>
        <w:t>пенетрирующей грунт-пропиткой</w:t>
      </w:r>
      <w:r w:rsidRPr="001A63F8">
        <w:rPr>
          <w:i/>
        </w:rPr>
        <w:t xml:space="preserve"> </w:t>
      </w:r>
      <w:proofErr w:type="spellStart"/>
      <w:r w:rsidRPr="001A63F8">
        <w:rPr>
          <w:b/>
          <w:i/>
        </w:rPr>
        <w:t>Феррогрунт</w:t>
      </w:r>
      <w:proofErr w:type="spellEnd"/>
      <w:r w:rsidRPr="001A63F8">
        <w:rPr>
          <w:b/>
          <w:i/>
        </w:rPr>
        <w:t xml:space="preserve"> </w:t>
      </w:r>
      <w:r>
        <w:rPr>
          <w:b/>
          <w:i/>
          <w:lang w:val="en-US"/>
        </w:rPr>
        <w:t>SIL</w:t>
      </w:r>
      <w:r w:rsidR="000503CC">
        <w:rPr>
          <w:b/>
          <w:i/>
          <w:lang w:val="en-US"/>
        </w:rPr>
        <w:t>K</w:t>
      </w:r>
      <w:r>
        <w:rPr>
          <w:b/>
          <w:i/>
          <w:lang w:val="en-US"/>
        </w:rPr>
        <w:t>O</w:t>
      </w:r>
      <w:r w:rsidRPr="001A63F8">
        <w:rPr>
          <w:b/>
          <w:i/>
        </w:rPr>
        <w:t>,</w:t>
      </w:r>
      <w:r>
        <w:rPr>
          <w:b/>
          <w:i/>
        </w:rPr>
        <w:t xml:space="preserve"> </w:t>
      </w:r>
      <w:r>
        <w:rPr>
          <w:i/>
        </w:rPr>
        <w:t xml:space="preserve">позволяет (при условии соблюдения технологии нанесения) сохранить защитные качества </w:t>
      </w:r>
      <w:r w:rsidR="0053518F">
        <w:rPr>
          <w:i/>
        </w:rPr>
        <w:t xml:space="preserve">покрытия </w:t>
      </w:r>
      <w:r>
        <w:rPr>
          <w:i/>
        </w:rPr>
        <w:t xml:space="preserve">в условиях </w:t>
      </w:r>
      <w:r>
        <w:rPr>
          <w:b/>
          <w:i/>
        </w:rPr>
        <w:t xml:space="preserve">агрессивной промышленной среды до </w:t>
      </w:r>
      <w:r w:rsidR="00740498" w:rsidRPr="00740498">
        <w:rPr>
          <w:b/>
          <w:i/>
        </w:rPr>
        <w:t>12-17</w:t>
      </w:r>
      <w:r>
        <w:rPr>
          <w:i/>
        </w:rPr>
        <w:t xml:space="preserve"> </w:t>
      </w:r>
      <w:r w:rsidRPr="00494F83">
        <w:rPr>
          <w:b/>
          <w:i/>
        </w:rPr>
        <w:t>лет.</w:t>
      </w:r>
    </w:p>
    <w:p w14:paraId="3E2566E5" w14:textId="26B13AA9" w:rsidR="00971C29" w:rsidRDefault="00971C29" w:rsidP="000E643D">
      <w:pPr>
        <w:pStyle w:val="a4"/>
        <w:jc w:val="both"/>
        <w:rPr>
          <w:b/>
          <w:bCs/>
        </w:rPr>
      </w:pPr>
    </w:p>
    <w:p w14:paraId="3542397C" w14:textId="00A91A2F" w:rsidR="002102B5" w:rsidRDefault="002102B5" w:rsidP="00CD05E8">
      <w:pPr>
        <w:jc w:val="both"/>
      </w:pPr>
      <w:r>
        <w:rPr>
          <w:b/>
        </w:rPr>
        <w:t xml:space="preserve">Назначение </w:t>
      </w:r>
    </w:p>
    <w:p w14:paraId="48A4132D" w14:textId="655CA117" w:rsidR="002102B5" w:rsidRDefault="002102B5" w:rsidP="002102B5">
      <w:pPr>
        <w:ind w:hanging="2"/>
        <w:jc w:val="both"/>
      </w:pPr>
      <w:r>
        <w:t>Износостойк</w:t>
      </w:r>
      <w:r w:rsidR="0053518F">
        <w:t>ое</w:t>
      </w:r>
      <w:r>
        <w:t xml:space="preserve"> </w:t>
      </w:r>
      <w:r w:rsidR="0053518F">
        <w:t>грязеотталкивающее покрытие</w:t>
      </w:r>
      <w:r>
        <w:t xml:space="preserve"> </w:t>
      </w:r>
      <w:proofErr w:type="spellStart"/>
      <w:r w:rsidR="000503CC">
        <w:rPr>
          <w:b/>
          <w:bCs/>
        </w:rPr>
        <w:t>Бетокор</w:t>
      </w:r>
      <w:proofErr w:type="spellEnd"/>
      <w:r w:rsidR="000503CC">
        <w:rPr>
          <w:b/>
          <w:bCs/>
        </w:rPr>
        <w:t xml:space="preserve"> </w:t>
      </w:r>
      <w:r w:rsidR="000503CC">
        <w:rPr>
          <w:b/>
          <w:bCs/>
          <w:lang w:val="en-US"/>
        </w:rPr>
        <w:t>SILKO</w:t>
      </w:r>
      <w:r>
        <w:t>, рекомендуется для долговременной защиты:</w:t>
      </w:r>
    </w:p>
    <w:p w14:paraId="6CE45007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железобетонных опор, колонн, ограждений;</w:t>
      </w:r>
    </w:p>
    <w:p w14:paraId="41DF4636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ж/б плит перекрытий, фасадных плит и стеновых блоков;</w:t>
      </w:r>
    </w:p>
    <w:p w14:paraId="44E91027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железобетонных каркасов, балок, ферм, столбов;</w:t>
      </w:r>
    </w:p>
    <w:p w14:paraId="39C3F909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бетонных заборов и панелей, ограждающих конструкций;</w:t>
      </w:r>
    </w:p>
    <w:p w14:paraId="261D4A4E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железобетонных труб, колец колодцев, градирней;</w:t>
      </w:r>
    </w:p>
    <w:p w14:paraId="66DBB762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мостовых конструкций, путепроводов, тоннелей;</w:t>
      </w:r>
    </w:p>
    <w:p w14:paraId="18BB085E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портовых и речных сооружений;</w:t>
      </w:r>
    </w:p>
    <w:p w14:paraId="29D28C1E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гидротехнических сооружений, плотин, набережных;</w:t>
      </w:r>
    </w:p>
    <w:p w14:paraId="2902F8B8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очистных сооружений, коллекторов, резервуаров;</w:t>
      </w:r>
    </w:p>
    <w:p w14:paraId="16D9E259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сельскохозяйственных объектов и сооружений;</w:t>
      </w:r>
    </w:p>
    <w:p w14:paraId="6FC0669C" w14:textId="6DE8CBA8" w:rsidR="002102B5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фундаментных блоков ФБС, стен и фасадов зданий и т.д.</w:t>
      </w:r>
    </w:p>
    <w:p w14:paraId="432D5A58" w14:textId="77777777" w:rsidR="002102B5" w:rsidRDefault="002102B5" w:rsidP="002102B5">
      <w:pPr>
        <w:ind w:hanging="2"/>
        <w:jc w:val="both"/>
      </w:pPr>
    </w:p>
    <w:p w14:paraId="690364FE" w14:textId="77777777" w:rsidR="002102B5" w:rsidRDefault="002102B5" w:rsidP="002102B5">
      <w:pPr>
        <w:ind w:hanging="2"/>
      </w:pPr>
      <w:r>
        <w:rPr>
          <w:b/>
        </w:rPr>
        <w:t>ИНСТРУКЦИЯ ПО НАНЕСЕНИЮ</w:t>
      </w:r>
    </w:p>
    <w:tbl>
      <w:tblPr>
        <w:tblW w:w="10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9"/>
        <w:gridCol w:w="3279"/>
      </w:tblGrid>
      <w:tr w:rsidR="002102B5" w14:paraId="1E89F086" w14:textId="77777777" w:rsidTr="005362C5">
        <w:trPr>
          <w:trHeight w:val="240"/>
        </w:trPr>
        <w:tc>
          <w:tcPr>
            <w:tcW w:w="10328" w:type="dxa"/>
            <w:gridSpan w:val="2"/>
            <w:shd w:val="clear" w:color="auto" w:fill="F7CAAC"/>
          </w:tcPr>
          <w:p w14:paraId="42465078" w14:textId="77777777" w:rsidR="002102B5" w:rsidRDefault="002102B5" w:rsidP="005362C5">
            <w:pPr>
              <w:ind w:hanging="2"/>
            </w:pPr>
            <w:r>
              <w:rPr>
                <w:b/>
              </w:rPr>
              <w:t>Подготовка</w:t>
            </w:r>
          </w:p>
        </w:tc>
      </w:tr>
      <w:tr w:rsidR="002102B5" w14:paraId="3802DBD8" w14:textId="77777777" w:rsidTr="005362C5">
        <w:trPr>
          <w:trHeight w:val="240"/>
        </w:trPr>
        <w:tc>
          <w:tcPr>
            <w:tcW w:w="10328" w:type="dxa"/>
            <w:gridSpan w:val="2"/>
          </w:tcPr>
          <w:p w14:paraId="2CDD11DB" w14:textId="77777777" w:rsidR="002102B5" w:rsidRDefault="002102B5" w:rsidP="005362C5">
            <w:pPr>
              <w:ind w:hanging="2"/>
              <w:jc w:val="both"/>
            </w:pPr>
            <w:r>
              <w:t>Бетонное основание должно соответствовать требованиям СНиП 2.03.13-88 «Полы» и СНиП 3.04.03-87 «Изоляционные и отделочные работы». Поверхность предварительно шлифуется, за счет шлифовки удаляется цементное (известковое) молочко, поверхность получается прочнее и ровнее.</w:t>
            </w:r>
          </w:p>
        </w:tc>
      </w:tr>
      <w:tr w:rsidR="002102B5" w14:paraId="2C94C9EF" w14:textId="77777777" w:rsidTr="005362C5">
        <w:trPr>
          <w:trHeight w:val="240"/>
        </w:trPr>
        <w:tc>
          <w:tcPr>
            <w:tcW w:w="10328" w:type="dxa"/>
            <w:gridSpan w:val="2"/>
          </w:tcPr>
          <w:p w14:paraId="60B8CCC7" w14:textId="1200BFD4" w:rsidR="002102B5" w:rsidRDefault="0053518F" w:rsidP="005362C5">
            <w:pPr>
              <w:ind w:hanging="2"/>
              <w:jc w:val="both"/>
            </w:pPr>
            <w:r>
              <w:t xml:space="preserve">Состав </w:t>
            </w:r>
            <w:r w:rsidR="00331F0E">
              <w:t>т</w:t>
            </w:r>
            <w:r w:rsidR="002102B5">
              <w:t xml:space="preserve">щательно перемешать строительным миксером или </w:t>
            </w:r>
            <w:proofErr w:type="spellStart"/>
            <w:r w:rsidR="002102B5">
              <w:t>низкооборотистой</w:t>
            </w:r>
            <w:proofErr w:type="spellEnd"/>
            <w:r w:rsidR="002102B5">
              <w:t xml:space="preserve"> дрелью </w:t>
            </w:r>
            <w:r w:rsidR="002102B5">
              <w:br/>
              <w:t>с насадкой (</w:t>
            </w:r>
            <w:r w:rsidR="002102B5">
              <w:rPr>
                <w:b/>
              </w:rPr>
              <w:t>не менее 2 мин</w:t>
            </w:r>
            <w:r w:rsidR="002102B5">
              <w:t xml:space="preserve">). </w:t>
            </w:r>
          </w:p>
        </w:tc>
      </w:tr>
      <w:tr w:rsidR="002102B5" w14:paraId="58C4889F" w14:textId="77777777" w:rsidTr="005362C5">
        <w:trPr>
          <w:trHeight w:val="240"/>
        </w:trPr>
        <w:tc>
          <w:tcPr>
            <w:tcW w:w="10328" w:type="dxa"/>
            <w:gridSpan w:val="2"/>
          </w:tcPr>
          <w:p w14:paraId="46A59150" w14:textId="77777777" w:rsidR="002102B5" w:rsidRDefault="002102B5" w:rsidP="005362C5">
            <w:pPr>
              <w:ind w:hanging="2"/>
              <w:jc w:val="both"/>
            </w:pPr>
            <w:r>
              <w:t>Состав наносить кистью, валиком, воздушным и безвоздушным распылением на сухую, очищенную от грязи, пыли, масел, старой отслоившейся краски поверхность.</w:t>
            </w:r>
          </w:p>
        </w:tc>
      </w:tr>
      <w:tr w:rsidR="002102B5" w14:paraId="743D03E2" w14:textId="77777777" w:rsidTr="005362C5">
        <w:trPr>
          <w:trHeight w:val="240"/>
        </w:trPr>
        <w:tc>
          <w:tcPr>
            <w:tcW w:w="7049" w:type="dxa"/>
          </w:tcPr>
          <w:p w14:paraId="06BA1E72" w14:textId="77777777" w:rsidR="002102B5" w:rsidRDefault="002102B5" w:rsidP="005362C5">
            <w:pPr>
              <w:ind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3279" w:type="dxa"/>
          </w:tcPr>
          <w:p w14:paraId="2D2EB75C" w14:textId="77777777" w:rsidR="002102B5" w:rsidRDefault="002102B5" w:rsidP="005362C5">
            <w:pPr>
              <w:ind w:hanging="2"/>
            </w:pPr>
            <w:r>
              <w:t>-5°С</w:t>
            </w:r>
          </w:p>
        </w:tc>
      </w:tr>
      <w:tr w:rsidR="002102B5" w14:paraId="6753A346" w14:textId="77777777" w:rsidTr="005362C5">
        <w:trPr>
          <w:trHeight w:val="240"/>
        </w:trPr>
        <w:tc>
          <w:tcPr>
            <w:tcW w:w="7049" w:type="dxa"/>
          </w:tcPr>
          <w:p w14:paraId="63CAEF88" w14:textId="77777777" w:rsidR="002102B5" w:rsidRDefault="002102B5" w:rsidP="005362C5">
            <w:pPr>
              <w:ind w:hanging="2"/>
              <w:jc w:val="both"/>
            </w:pPr>
            <w:r>
              <w:t>Прочность основания: сжатие/прочность на отрыв, МПа, не менее</w:t>
            </w:r>
          </w:p>
        </w:tc>
        <w:tc>
          <w:tcPr>
            <w:tcW w:w="3279" w:type="dxa"/>
          </w:tcPr>
          <w:p w14:paraId="7B542D1D" w14:textId="77777777" w:rsidR="002102B5" w:rsidRDefault="002102B5" w:rsidP="005362C5">
            <w:pPr>
              <w:ind w:hanging="2"/>
            </w:pPr>
            <w:r>
              <w:t>20/1,5</w:t>
            </w:r>
          </w:p>
        </w:tc>
      </w:tr>
      <w:tr w:rsidR="002102B5" w14:paraId="7876B8F0" w14:textId="77777777" w:rsidTr="005362C5">
        <w:trPr>
          <w:trHeight w:val="240"/>
        </w:trPr>
        <w:tc>
          <w:tcPr>
            <w:tcW w:w="7049" w:type="dxa"/>
          </w:tcPr>
          <w:p w14:paraId="0EABAA72" w14:textId="77777777" w:rsidR="002102B5" w:rsidRPr="000D40AD" w:rsidRDefault="002102B5" w:rsidP="005362C5">
            <w:pPr>
              <w:ind w:hanging="2"/>
              <w:jc w:val="both"/>
            </w:pPr>
            <w:r w:rsidRPr="000D40AD">
              <w:t>Относительная влажность</w:t>
            </w:r>
            <w:r>
              <w:t xml:space="preserve"> основания</w:t>
            </w:r>
            <w:r w:rsidRPr="000D40AD">
              <w:t>, не более</w:t>
            </w:r>
          </w:p>
        </w:tc>
        <w:tc>
          <w:tcPr>
            <w:tcW w:w="3279" w:type="dxa"/>
          </w:tcPr>
          <w:p w14:paraId="6AB68E1C" w14:textId="5AFFB7D9" w:rsidR="002102B5" w:rsidRPr="000D40AD" w:rsidRDefault="000E2088" w:rsidP="005362C5">
            <w:pPr>
              <w:ind w:hanging="2"/>
            </w:pPr>
            <w:r>
              <w:t>4</w:t>
            </w:r>
            <w:r w:rsidR="002102B5">
              <w:t>%</w:t>
            </w:r>
          </w:p>
        </w:tc>
      </w:tr>
      <w:tr w:rsidR="002102B5" w14:paraId="7CC19BC7" w14:textId="77777777" w:rsidTr="005362C5">
        <w:trPr>
          <w:trHeight w:val="240"/>
        </w:trPr>
        <w:tc>
          <w:tcPr>
            <w:tcW w:w="7049" w:type="dxa"/>
            <w:shd w:val="clear" w:color="auto" w:fill="auto"/>
          </w:tcPr>
          <w:p w14:paraId="7DA1B72F" w14:textId="77777777" w:rsidR="002102B5" w:rsidRPr="000D40AD" w:rsidRDefault="002102B5" w:rsidP="005362C5">
            <w:pPr>
              <w:ind w:hanging="2"/>
              <w:jc w:val="both"/>
            </w:pPr>
            <w:r w:rsidRPr="000D40AD">
              <w:t>Разбавление, очистка оборудования</w:t>
            </w:r>
          </w:p>
        </w:tc>
        <w:tc>
          <w:tcPr>
            <w:tcW w:w="3279" w:type="dxa"/>
            <w:shd w:val="clear" w:color="auto" w:fill="auto"/>
          </w:tcPr>
          <w:p w14:paraId="3FFD8AC6" w14:textId="77777777" w:rsidR="002102B5" w:rsidRDefault="002102B5" w:rsidP="005362C5">
            <w:pPr>
              <w:ind w:hanging="2"/>
              <w:jc w:val="both"/>
            </w:pPr>
            <w:r>
              <w:t>Ксилол</w:t>
            </w:r>
          </w:p>
        </w:tc>
      </w:tr>
      <w:tr w:rsidR="002102B5" w14:paraId="04BA09C0" w14:textId="77777777" w:rsidTr="005362C5">
        <w:trPr>
          <w:trHeight w:val="240"/>
        </w:trPr>
        <w:tc>
          <w:tcPr>
            <w:tcW w:w="7049" w:type="dxa"/>
            <w:shd w:val="clear" w:color="auto" w:fill="F7CAAC"/>
          </w:tcPr>
          <w:p w14:paraId="2A8216EF" w14:textId="77777777" w:rsidR="002102B5" w:rsidRDefault="002102B5" w:rsidP="005362C5">
            <w:pPr>
              <w:ind w:hanging="2"/>
              <w:jc w:val="both"/>
              <w:rPr>
                <w:b/>
              </w:rPr>
            </w:pPr>
            <w:r>
              <w:rPr>
                <w:b/>
              </w:rPr>
              <w:t>Нанесение</w:t>
            </w:r>
          </w:p>
        </w:tc>
        <w:tc>
          <w:tcPr>
            <w:tcW w:w="3279" w:type="dxa"/>
            <w:shd w:val="clear" w:color="auto" w:fill="F7CAAC"/>
          </w:tcPr>
          <w:p w14:paraId="5BB68931" w14:textId="77777777" w:rsidR="002102B5" w:rsidRPr="00CC72D4" w:rsidRDefault="002102B5" w:rsidP="005362C5">
            <w:pPr>
              <w:ind w:hanging="2"/>
              <w:jc w:val="both"/>
              <w:rPr>
                <w:b/>
              </w:rPr>
            </w:pPr>
            <w:r w:rsidRPr="00CC72D4">
              <w:rPr>
                <w:b/>
              </w:rPr>
              <w:t>Разбавление</w:t>
            </w:r>
          </w:p>
        </w:tc>
      </w:tr>
      <w:tr w:rsidR="002102B5" w14:paraId="78AF1081" w14:textId="77777777" w:rsidTr="005362C5">
        <w:trPr>
          <w:trHeight w:val="240"/>
        </w:trPr>
        <w:tc>
          <w:tcPr>
            <w:tcW w:w="7049" w:type="dxa"/>
          </w:tcPr>
          <w:p w14:paraId="7014C245" w14:textId="77777777" w:rsidR="002102B5" w:rsidRPr="007C54A6" w:rsidRDefault="002102B5" w:rsidP="005362C5">
            <w:pPr>
              <w:ind w:hanging="2"/>
              <w:jc w:val="both"/>
              <w:rPr>
                <w:b/>
              </w:rPr>
            </w:pPr>
            <w:r w:rsidRPr="007C54A6">
              <w:rPr>
                <w:b/>
              </w:rPr>
              <w:t>Кисть/валик</w:t>
            </w:r>
          </w:p>
        </w:tc>
        <w:tc>
          <w:tcPr>
            <w:tcW w:w="3279" w:type="dxa"/>
          </w:tcPr>
          <w:p w14:paraId="676DC1C2" w14:textId="77777777" w:rsidR="002102B5" w:rsidRDefault="002102B5" w:rsidP="005362C5">
            <w:pPr>
              <w:ind w:hanging="2"/>
            </w:pPr>
            <w:r>
              <w:t>Не требуется</w:t>
            </w:r>
          </w:p>
        </w:tc>
      </w:tr>
      <w:tr w:rsidR="002102B5" w14:paraId="33FA6020" w14:textId="77777777" w:rsidTr="005362C5">
        <w:trPr>
          <w:trHeight w:val="240"/>
        </w:trPr>
        <w:tc>
          <w:tcPr>
            <w:tcW w:w="10328" w:type="dxa"/>
            <w:gridSpan w:val="2"/>
          </w:tcPr>
          <w:p w14:paraId="6F192DAE" w14:textId="631BC301" w:rsidR="002102B5" w:rsidRDefault="002102B5" w:rsidP="00344E18">
            <w:pPr>
              <w:ind w:hanging="2"/>
            </w:pPr>
            <w:r>
              <w:rPr>
                <w:i/>
              </w:rPr>
              <w:t xml:space="preserve">Для получения </w:t>
            </w:r>
            <w:r w:rsidR="00054688">
              <w:rPr>
                <w:b/>
                <w:i/>
              </w:rPr>
              <w:t>защитного</w:t>
            </w:r>
            <w:r>
              <w:rPr>
                <w:b/>
                <w:i/>
              </w:rPr>
              <w:t xml:space="preserve"> слоя</w:t>
            </w:r>
            <w:r w:rsidR="00344E18">
              <w:rPr>
                <w:b/>
                <w:i/>
              </w:rPr>
              <w:t xml:space="preserve"> за «один проход»</w:t>
            </w:r>
            <w:r>
              <w:rPr>
                <w:i/>
              </w:rPr>
              <w:t xml:space="preserve"> </w:t>
            </w:r>
            <w:r w:rsidR="0053518F">
              <w:rPr>
                <w:i/>
              </w:rPr>
              <w:t>при нанесении кистью/валиком</w:t>
            </w:r>
            <w:r w:rsidR="00344E18">
              <w:rPr>
                <w:i/>
              </w:rPr>
              <w:t>,</w:t>
            </w:r>
            <w:r w:rsidR="0053518F">
              <w:rPr>
                <w:i/>
              </w:rPr>
              <w:t xml:space="preserve"> </w:t>
            </w:r>
            <w:r>
              <w:rPr>
                <w:i/>
              </w:rPr>
              <w:t xml:space="preserve">состав наносить без добавления разбавителей. </w:t>
            </w:r>
          </w:p>
        </w:tc>
      </w:tr>
      <w:tr w:rsidR="002102B5" w14:paraId="22FA25DA" w14:textId="77777777" w:rsidTr="005362C5">
        <w:trPr>
          <w:trHeight w:val="240"/>
        </w:trPr>
        <w:tc>
          <w:tcPr>
            <w:tcW w:w="7049" w:type="dxa"/>
          </w:tcPr>
          <w:p w14:paraId="27468577" w14:textId="77777777" w:rsidR="002102B5" w:rsidRPr="007C54A6" w:rsidRDefault="002102B5" w:rsidP="005362C5">
            <w:pPr>
              <w:ind w:hanging="2"/>
              <w:jc w:val="both"/>
              <w:rPr>
                <w:b/>
              </w:rPr>
            </w:pPr>
            <w:r w:rsidRPr="007C54A6">
              <w:rPr>
                <w:b/>
              </w:rPr>
              <w:t>Пневматическое распыление</w:t>
            </w:r>
          </w:p>
          <w:p w14:paraId="577AF7E7" w14:textId="77777777" w:rsidR="002102B5" w:rsidRDefault="002102B5" w:rsidP="005362C5">
            <w:pPr>
              <w:ind w:hanging="2"/>
              <w:jc w:val="both"/>
            </w:pPr>
            <w:r>
              <w:t>- диаметр сопла 1.4 – 2.5 мм</w:t>
            </w:r>
          </w:p>
          <w:p w14:paraId="2385324F" w14:textId="731FDC6A" w:rsidR="002102B5" w:rsidRPr="00B0094A" w:rsidRDefault="002102B5" w:rsidP="00E80742">
            <w:pPr>
              <w:ind w:hanging="2"/>
              <w:jc w:val="both"/>
            </w:pPr>
            <w:r>
              <w:t xml:space="preserve">- давление </w:t>
            </w:r>
            <w:r w:rsidR="00E80742" w:rsidRPr="00E80742">
              <w:t>2-2.</w:t>
            </w:r>
            <w:r w:rsidR="00E80742" w:rsidRPr="00517439">
              <w:t>5</w:t>
            </w:r>
            <w:r>
              <w:t xml:space="preserve"> бар</w:t>
            </w:r>
          </w:p>
        </w:tc>
        <w:tc>
          <w:tcPr>
            <w:tcW w:w="3279" w:type="dxa"/>
          </w:tcPr>
          <w:p w14:paraId="47E7CEED" w14:textId="035525AA" w:rsidR="002102B5" w:rsidRDefault="0053518F" w:rsidP="008F02B4">
            <w:pPr>
              <w:ind w:hanging="2"/>
            </w:pPr>
            <w:r>
              <w:t>Н</w:t>
            </w:r>
            <w:r w:rsidR="002102B5">
              <w:t>е более 10%</w:t>
            </w:r>
          </w:p>
        </w:tc>
      </w:tr>
      <w:tr w:rsidR="002102B5" w14:paraId="78F9C0DD" w14:textId="77777777" w:rsidTr="005362C5">
        <w:trPr>
          <w:trHeight w:val="240"/>
        </w:trPr>
        <w:tc>
          <w:tcPr>
            <w:tcW w:w="10328" w:type="dxa"/>
            <w:gridSpan w:val="2"/>
          </w:tcPr>
          <w:p w14:paraId="718AE82B" w14:textId="61ADFD6B" w:rsidR="002102B5" w:rsidRDefault="002102B5" w:rsidP="00344E18">
            <w:pPr>
              <w:ind w:hanging="2"/>
              <w:jc w:val="both"/>
            </w:pPr>
            <w:r w:rsidRPr="000D40AD">
              <w:rPr>
                <w:i/>
              </w:rPr>
              <w:lastRenderedPageBreak/>
              <w:t xml:space="preserve">Для получения </w:t>
            </w:r>
            <w:r w:rsidRPr="000D40AD">
              <w:rPr>
                <w:b/>
                <w:i/>
              </w:rPr>
              <w:t>защитного</w:t>
            </w:r>
            <w:r w:rsidRPr="000D40AD">
              <w:rPr>
                <w:i/>
              </w:rPr>
              <w:t xml:space="preserve"> </w:t>
            </w:r>
            <w:r w:rsidRPr="000D40AD">
              <w:rPr>
                <w:b/>
                <w:i/>
              </w:rPr>
              <w:t xml:space="preserve">слоя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 xml:space="preserve">за один проход» </w:t>
            </w:r>
            <w:r w:rsidRPr="000D40AD">
              <w:rPr>
                <w:i/>
              </w:rPr>
              <w:t xml:space="preserve">при использовании метода воздушного распыления, необходимо довести состав до рабочей вязкости растворителем </w:t>
            </w:r>
            <w:r w:rsidRPr="000D40AD">
              <w:rPr>
                <w:b/>
                <w:i/>
              </w:rPr>
              <w:t>Ксилол</w:t>
            </w:r>
            <w:r w:rsidRPr="000D40AD">
              <w:rPr>
                <w:i/>
              </w:rPr>
              <w:t xml:space="preserve">, но не более 5-10% от объёма материала с использованием </w:t>
            </w:r>
            <w:r w:rsidR="00E563E2">
              <w:rPr>
                <w:b/>
                <w:i/>
              </w:rPr>
              <w:t>диаметра сопла 2-2.5 мм.</w:t>
            </w:r>
          </w:p>
        </w:tc>
      </w:tr>
      <w:tr w:rsidR="002102B5" w14:paraId="7162FC35" w14:textId="77777777" w:rsidTr="005362C5">
        <w:trPr>
          <w:trHeight w:val="240"/>
        </w:trPr>
        <w:tc>
          <w:tcPr>
            <w:tcW w:w="10328" w:type="dxa"/>
            <w:gridSpan w:val="2"/>
            <w:shd w:val="clear" w:color="auto" w:fill="auto"/>
          </w:tcPr>
          <w:p w14:paraId="2068D93F" w14:textId="36CFEC6E" w:rsidR="002102B5" w:rsidRDefault="002102B5" w:rsidP="00344E18">
            <w:pPr>
              <w:ind w:hanging="2"/>
              <w:jc w:val="both"/>
            </w:pPr>
            <w:r w:rsidRPr="000D40AD">
              <w:rPr>
                <w:i/>
              </w:rPr>
              <w:t xml:space="preserve">Для получения </w:t>
            </w:r>
            <w:r w:rsidRPr="000D40AD">
              <w:rPr>
                <w:b/>
                <w:i/>
              </w:rPr>
              <w:t>защитного</w:t>
            </w:r>
            <w:r w:rsidRPr="000D40AD">
              <w:rPr>
                <w:i/>
              </w:rPr>
              <w:t xml:space="preserve"> </w:t>
            </w:r>
            <w:r w:rsidRPr="000D40AD">
              <w:rPr>
                <w:b/>
                <w:i/>
              </w:rPr>
              <w:t>слоя «набором»</w:t>
            </w:r>
            <w:r w:rsidRPr="000D40AD">
              <w:rPr>
                <w:i/>
              </w:rPr>
              <w:t xml:space="preserve"> при использовании метода воздушного распыления. Состав довести до рабочей вязкости растворителем </w:t>
            </w:r>
            <w:r w:rsidRPr="000D40AD">
              <w:rPr>
                <w:b/>
                <w:i/>
              </w:rPr>
              <w:t>Ксилол</w:t>
            </w:r>
            <w:r w:rsidRPr="000D40AD">
              <w:rPr>
                <w:i/>
              </w:rPr>
              <w:t xml:space="preserve">, но не более 5-10% от объёма материала с использованием </w:t>
            </w:r>
            <w:r w:rsidRPr="000D40AD">
              <w:rPr>
                <w:b/>
                <w:i/>
              </w:rPr>
              <w:t xml:space="preserve">диаметра сопла 1.4 </w:t>
            </w:r>
            <w:r w:rsidR="005472F8">
              <w:rPr>
                <w:b/>
                <w:i/>
              </w:rPr>
              <w:t>–</w:t>
            </w:r>
            <w:r w:rsidRPr="000D40AD">
              <w:rPr>
                <w:b/>
                <w:i/>
              </w:rPr>
              <w:t xml:space="preserve"> </w:t>
            </w:r>
            <w:r w:rsidR="005472F8" w:rsidRPr="005472F8">
              <w:rPr>
                <w:b/>
                <w:i/>
              </w:rPr>
              <w:t>2.5</w:t>
            </w:r>
            <w:r w:rsidRPr="000D40AD">
              <w:rPr>
                <w:b/>
                <w:i/>
              </w:rPr>
              <w:t xml:space="preserve"> мм. </w:t>
            </w:r>
            <w:r w:rsidRPr="000D40AD">
              <w:rPr>
                <w:i/>
              </w:rPr>
              <w:t xml:space="preserve">Нанесение произвести в 2 слоя с межслойной сушкой </w:t>
            </w:r>
            <w:r w:rsidR="005472F8" w:rsidRPr="005472F8">
              <w:rPr>
                <w:b/>
                <w:i/>
              </w:rPr>
              <w:t>1 час</w:t>
            </w:r>
            <w:r w:rsidR="005472F8">
              <w:rPr>
                <w:b/>
                <w:i/>
              </w:rPr>
              <w:t>,</w:t>
            </w:r>
            <w:r w:rsidRPr="000D40AD">
              <w:rPr>
                <w:i/>
              </w:rPr>
              <w:t xml:space="preserve"> при температуре (20±2)°С.</w:t>
            </w:r>
          </w:p>
        </w:tc>
      </w:tr>
      <w:tr w:rsidR="002102B5" w14:paraId="4CC77470" w14:textId="77777777" w:rsidTr="005362C5">
        <w:trPr>
          <w:trHeight w:val="240"/>
        </w:trPr>
        <w:tc>
          <w:tcPr>
            <w:tcW w:w="7049" w:type="dxa"/>
          </w:tcPr>
          <w:p w14:paraId="7D72718A" w14:textId="77777777" w:rsidR="002102B5" w:rsidRPr="000D40AD" w:rsidRDefault="002102B5" w:rsidP="005362C5">
            <w:pPr>
              <w:ind w:hanging="2"/>
              <w:jc w:val="both"/>
              <w:rPr>
                <w:b/>
              </w:rPr>
            </w:pPr>
            <w:r w:rsidRPr="000D40AD">
              <w:rPr>
                <w:b/>
              </w:rPr>
              <w:t>Безвоздушное распыление</w:t>
            </w:r>
          </w:p>
          <w:p w14:paraId="2A7AB7BD" w14:textId="0C1F39F2" w:rsidR="002102B5" w:rsidRPr="00B0094A" w:rsidRDefault="002102B5" w:rsidP="005362C5">
            <w:pPr>
              <w:ind w:hanging="2"/>
              <w:jc w:val="both"/>
            </w:pPr>
            <w:r w:rsidRPr="004D2323">
              <w:t>- диаметр сопла 0.01</w:t>
            </w:r>
            <w:r>
              <w:t>7</w:t>
            </w:r>
            <w:r w:rsidRPr="004D2323">
              <w:t xml:space="preserve"> – 0.02</w:t>
            </w:r>
            <w:r w:rsidR="00E80742" w:rsidRPr="00517439">
              <w:t>4</w:t>
            </w:r>
            <w:r w:rsidRPr="00B0094A">
              <w:t>”</w:t>
            </w:r>
          </w:p>
          <w:p w14:paraId="40E7AA32" w14:textId="184AC0AC" w:rsidR="002102B5" w:rsidRPr="004D2323" w:rsidRDefault="002102B5" w:rsidP="00E80742">
            <w:pPr>
              <w:ind w:hanging="2"/>
              <w:jc w:val="both"/>
            </w:pPr>
            <w:r>
              <w:t xml:space="preserve">- давление </w:t>
            </w:r>
            <w:r w:rsidR="00E80742" w:rsidRPr="00517439">
              <w:t>200</w:t>
            </w:r>
            <w:r>
              <w:t>-</w:t>
            </w:r>
            <w:r w:rsidR="00E80742">
              <w:t xml:space="preserve"> 23</w:t>
            </w:r>
            <w:r w:rsidRPr="004D2323">
              <w:t xml:space="preserve">0 </w:t>
            </w:r>
            <w:r>
              <w:t>бар</w:t>
            </w:r>
            <w:r w:rsidRPr="004D2323">
              <w:t>.</w:t>
            </w:r>
          </w:p>
        </w:tc>
        <w:tc>
          <w:tcPr>
            <w:tcW w:w="3279" w:type="dxa"/>
          </w:tcPr>
          <w:p w14:paraId="12792685" w14:textId="77777777" w:rsidR="002102B5" w:rsidRPr="004D2323" w:rsidRDefault="002102B5" w:rsidP="005362C5">
            <w:pPr>
              <w:ind w:hanging="2"/>
            </w:pPr>
            <w:r>
              <w:t>Не требуется</w:t>
            </w:r>
          </w:p>
        </w:tc>
      </w:tr>
      <w:tr w:rsidR="002102B5" w14:paraId="7076D77B" w14:textId="77777777" w:rsidTr="005362C5">
        <w:trPr>
          <w:trHeight w:val="240"/>
        </w:trPr>
        <w:tc>
          <w:tcPr>
            <w:tcW w:w="10328" w:type="dxa"/>
            <w:gridSpan w:val="2"/>
          </w:tcPr>
          <w:p w14:paraId="1ACAC867" w14:textId="3B14DDB9" w:rsidR="002102B5" w:rsidRDefault="002102B5" w:rsidP="00344E18">
            <w:pPr>
              <w:ind w:hanging="2"/>
              <w:jc w:val="both"/>
            </w:pPr>
            <w:r w:rsidRPr="000D40AD">
              <w:rPr>
                <w:i/>
              </w:rPr>
              <w:t xml:space="preserve">Для получения </w:t>
            </w:r>
            <w:r w:rsidRPr="000D40AD">
              <w:rPr>
                <w:b/>
                <w:i/>
              </w:rPr>
              <w:t>защитного слоя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«</w:t>
            </w:r>
            <w:r w:rsidRPr="000D40AD">
              <w:rPr>
                <w:b/>
                <w:i/>
              </w:rPr>
              <w:t>за один проход</w:t>
            </w:r>
            <w:r>
              <w:rPr>
                <w:b/>
                <w:i/>
              </w:rPr>
              <w:t>»</w:t>
            </w:r>
            <w:r w:rsidRPr="000D40AD">
              <w:rPr>
                <w:i/>
              </w:rPr>
              <w:t xml:space="preserve">, </w:t>
            </w:r>
            <w:r>
              <w:rPr>
                <w:i/>
              </w:rPr>
              <w:t>состав</w:t>
            </w:r>
            <w:r w:rsidRPr="000D40AD">
              <w:rPr>
                <w:i/>
              </w:rPr>
              <w:t xml:space="preserve"> наносить строго без добавления разбавителей. Нанесение следует производить, безвоздушным распылением с </w:t>
            </w:r>
            <w:r w:rsidR="008D493B">
              <w:rPr>
                <w:b/>
                <w:i/>
              </w:rPr>
              <w:t>диаметром сопла 0.017 -</w:t>
            </w:r>
            <w:r w:rsidRPr="000D40AD">
              <w:rPr>
                <w:b/>
                <w:i/>
              </w:rPr>
              <w:t xml:space="preserve"> 0.021”,</w:t>
            </w:r>
            <w:r w:rsidRPr="000D40AD">
              <w:rPr>
                <w:i/>
              </w:rPr>
              <w:t xml:space="preserve"> и давлением 150-200 бар.</w:t>
            </w:r>
            <w:r>
              <w:rPr>
                <w:i/>
              </w:rPr>
              <w:t xml:space="preserve"> </w:t>
            </w:r>
          </w:p>
        </w:tc>
      </w:tr>
    </w:tbl>
    <w:p w14:paraId="1A356F24" w14:textId="77777777" w:rsidR="002102B5" w:rsidRDefault="002102B5" w:rsidP="002102B5"/>
    <w:tbl>
      <w:tblPr>
        <w:tblW w:w="10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9"/>
        <w:gridCol w:w="5342"/>
      </w:tblGrid>
      <w:tr w:rsidR="00344E18" w14:paraId="6422912A" w14:textId="77777777" w:rsidTr="00344E18">
        <w:trPr>
          <w:trHeight w:val="239"/>
        </w:trPr>
        <w:tc>
          <w:tcPr>
            <w:tcW w:w="4999" w:type="dxa"/>
            <w:shd w:val="clear" w:color="auto" w:fill="F7CAAC"/>
          </w:tcPr>
          <w:p w14:paraId="3A2C406E" w14:textId="77777777" w:rsidR="00344E18" w:rsidRDefault="00344E18" w:rsidP="00344E18">
            <w:pPr>
              <w:ind w:hanging="2"/>
              <w:jc w:val="center"/>
            </w:pPr>
            <w:r>
              <w:t>Теоретический расход, г/м2</w:t>
            </w:r>
          </w:p>
        </w:tc>
        <w:tc>
          <w:tcPr>
            <w:tcW w:w="5342" w:type="dxa"/>
            <w:shd w:val="clear" w:color="auto" w:fill="F7CAAC"/>
          </w:tcPr>
          <w:p w14:paraId="4EB07FC5" w14:textId="1C3A87EB" w:rsidR="00344E18" w:rsidRDefault="00344E18" w:rsidP="00344E18">
            <w:pPr>
              <w:ind w:hanging="2"/>
              <w:jc w:val="center"/>
            </w:pPr>
            <w:r>
              <w:t>Время высыхания до ст.3, (20±2)°С, ч</w:t>
            </w:r>
          </w:p>
        </w:tc>
      </w:tr>
      <w:tr w:rsidR="00344E18" w14:paraId="2A748BDB" w14:textId="77777777" w:rsidTr="00344E18">
        <w:trPr>
          <w:trHeight w:val="180"/>
        </w:trPr>
        <w:tc>
          <w:tcPr>
            <w:tcW w:w="4999" w:type="dxa"/>
          </w:tcPr>
          <w:p w14:paraId="262CBF94" w14:textId="0453AA15" w:rsidR="00344E18" w:rsidRPr="005472F8" w:rsidRDefault="00344E18" w:rsidP="00344E18">
            <w:pPr>
              <w:ind w:hanging="2"/>
              <w:jc w:val="center"/>
              <w:rPr>
                <w:lang w:val="en-US"/>
              </w:rPr>
            </w:pPr>
            <w:r>
              <w:rPr>
                <w:lang w:val="en-US"/>
              </w:rPr>
              <w:t>200-250</w:t>
            </w:r>
          </w:p>
        </w:tc>
        <w:tc>
          <w:tcPr>
            <w:tcW w:w="5342" w:type="dxa"/>
          </w:tcPr>
          <w:p w14:paraId="1DBE594C" w14:textId="0C7D14A5" w:rsidR="00344E18" w:rsidRDefault="00344E18" w:rsidP="00344E18">
            <w:pPr>
              <w:ind w:hanging="2"/>
              <w:jc w:val="center"/>
            </w:pPr>
            <w:r>
              <w:t>1</w:t>
            </w:r>
          </w:p>
        </w:tc>
      </w:tr>
    </w:tbl>
    <w:p w14:paraId="1E94A168" w14:textId="21BACDF1" w:rsidR="005472F8" w:rsidRDefault="005472F8" w:rsidP="00995DCC"/>
    <w:p w14:paraId="167B56B1" w14:textId="14B98A5D" w:rsidR="00344E18" w:rsidRDefault="00344E18" w:rsidP="00995DCC"/>
    <w:p w14:paraId="2CFDBEE5" w14:textId="77777777" w:rsidR="00344E18" w:rsidRDefault="00344E18" w:rsidP="00995DCC"/>
    <w:p w14:paraId="25CE3C9C" w14:textId="77777777" w:rsidR="002102B5" w:rsidRDefault="002102B5" w:rsidP="002102B5">
      <w:pPr>
        <w:ind w:hanging="2"/>
      </w:pPr>
      <w:r>
        <w:rPr>
          <w:b/>
        </w:rPr>
        <w:t>ТЕХНИЧЕСКАЯ ИНФОРМАЦИЯ</w:t>
      </w:r>
    </w:p>
    <w:tbl>
      <w:tblPr>
        <w:tblW w:w="103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7"/>
        <w:gridCol w:w="4287"/>
      </w:tblGrid>
      <w:tr w:rsidR="002102B5" w14:paraId="1D17EC9E" w14:textId="77777777" w:rsidTr="00344E18">
        <w:trPr>
          <w:trHeight w:val="273"/>
        </w:trPr>
        <w:tc>
          <w:tcPr>
            <w:tcW w:w="6057" w:type="dxa"/>
            <w:shd w:val="clear" w:color="auto" w:fill="F7CAAC"/>
          </w:tcPr>
          <w:p w14:paraId="73F7E889" w14:textId="77777777" w:rsidR="002102B5" w:rsidRDefault="002102B5" w:rsidP="005362C5">
            <w:pPr>
              <w:ind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287" w:type="dxa"/>
            <w:shd w:val="clear" w:color="auto" w:fill="F7CAAC"/>
          </w:tcPr>
          <w:p w14:paraId="08A0D4FF" w14:textId="77777777" w:rsidR="002102B5" w:rsidRDefault="002102B5" w:rsidP="005362C5">
            <w:pPr>
              <w:ind w:hanging="2"/>
            </w:pPr>
            <w:r>
              <w:rPr>
                <w:b/>
              </w:rPr>
              <w:t>Значение</w:t>
            </w:r>
          </w:p>
        </w:tc>
      </w:tr>
      <w:tr w:rsidR="002102B5" w14:paraId="759C461C" w14:textId="77777777" w:rsidTr="00344E18">
        <w:trPr>
          <w:trHeight w:val="273"/>
        </w:trPr>
        <w:tc>
          <w:tcPr>
            <w:tcW w:w="6057" w:type="dxa"/>
          </w:tcPr>
          <w:p w14:paraId="39DD22CB" w14:textId="77777777" w:rsidR="002102B5" w:rsidRDefault="002102B5" w:rsidP="005362C5">
            <w:pPr>
              <w:ind w:hanging="2"/>
            </w:pPr>
            <w:r>
              <w:t>Технические условия</w:t>
            </w:r>
          </w:p>
        </w:tc>
        <w:tc>
          <w:tcPr>
            <w:tcW w:w="4287" w:type="dxa"/>
          </w:tcPr>
          <w:p w14:paraId="738CA4D4" w14:textId="77777777" w:rsidR="002102B5" w:rsidRDefault="002102B5" w:rsidP="005362C5">
            <w:pPr>
              <w:ind w:hanging="2"/>
            </w:pPr>
          </w:p>
        </w:tc>
      </w:tr>
      <w:tr w:rsidR="002102B5" w14:paraId="2815B5DC" w14:textId="77777777" w:rsidTr="00344E18">
        <w:trPr>
          <w:trHeight w:val="558"/>
        </w:trPr>
        <w:tc>
          <w:tcPr>
            <w:tcW w:w="6057" w:type="dxa"/>
          </w:tcPr>
          <w:p w14:paraId="073A8BFF" w14:textId="77777777" w:rsidR="002102B5" w:rsidRDefault="002102B5" w:rsidP="005362C5">
            <w:pPr>
              <w:ind w:hanging="2"/>
            </w:pPr>
            <w:r>
              <w:t>Основа материала</w:t>
            </w:r>
          </w:p>
        </w:tc>
        <w:tc>
          <w:tcPr>
            <w:tcW w:w="4287" w:type="dxa"/>
          </w:tcPr>
          <w:p w14:paraId="6C1977CC" w14:textId="40232526" w:rsidR="002102B5" w:rsidRDefault="00440711" w:rsidP="00420C5B">
            <w:pPr>
              <w:ind w:hanging="2"/>
            </w:pPr>
            <w:r>
              <w:rPr>
                <w:bCs/>
              </w:rPr>
              <w:t xml:space="preserve">Модифицированное </w:t>
            </w:r>
            <w:proofErr w:type="spellStart"/>
            <w:r>
              <w:rPr>
                <w:bCs/>
              </w:rPr>
              <w:t>силиконизированное</w:t>
            </w:r>
            <w:proofErr w:type="spellEnd"/>
            <w:r w:rsidR="000E2088">
              <w:rPr>
                <w:bCs/>
              </w:rPr>
              <w:t xml:space="preserve"> </w:t>
            </w:r>
            <w:r w:rsidR="00995DCC">
              <w:rPr>
                <w:bCs/>
              </w:rPr>
              <w:t>связующее</w:t>
            </w:r>
            <w:r>
              <w:rPr>
                <w:bCs/>
              </w:rPr>
              <w:t>, целевые адаптированные компоненты,</w:t>
            </w:r>
            <w:r w:rsidR="000E2088">
              <w:rPr>
                <w:bCs/>
              </w:rPr>
              <w:t xml:space="preserve"> УФ-стойки</w:t>
            </w:r>
            <w:r w:rsidR="00420C5B">
              <w:rPr>
                <w:bCs/>
              </w:rPr>
              <w:t>е</w:t>
            </w:r>
            <w:r w:rsidR="000E2088">
              <w:rPr>
                <w:bCs/>
              </w:rPr>
              <w:t xml:space="preserve"> пигмент</w:t>
            </w:r>
            <w:r>
              <w:rPr>
                <w:bCs/>
              </w:rPr>
              <w:t>ы</w:t>
            </w:r>
          </w:p>
        </w:tc>
      </w:tr>
      <w:tr w:rsidR="002102B5" w14:paraId="742F827A" w14:textId="77777777" w:rsidTr="00344E18">
        <w:trPr>
          <w:trHeight w:val="273"/>
        </w:trPr>
        <w:tc>
          <w:tcPr>
            <w:tcW w:w="6057" w:type="dxa"/>
          </w:tcPr>
          <w:p w14:paraId="63EE905C" w14:textId="77777777" w:rsidR="002102B5" w:rsidRDefault="002102B5" w:rsidP="005362C5">
            <w:pPr>
              <w:ind w:hanging="2"/>
            </w:pPr>
            <w:r>
              <w:t>Внешний вид пленки</w:t>
            </w:r>
          </w:p>
        </w:tc>
        <w:tc>
          <w:tcPr>
            <w:tcW w:w="4287" w:type="dxa"/>
            <w:vAlign w:val="center"/>
          </w:tcPr>
          <w:p w14:paraId="522518A6" w14:textId="77777777" w:rsidR="002102B5" w:rsidRDefault="002102B5" w:rsidP="005362C5">
            <w:pPr>
              <w:ind w:hanging="2"/>
            </w:pPr>
            <w:r>
              <w:t>Однородная матовая поверхность</w:t>
            </w:r>
          </w:p>
        </w:tc>
      </w:tr>
      <w:tr w:rsidR="002102B5" w14:paraId="60EBA916" w14:textId="77777777" w:rsidTr="005362C5">
        <w:trPr>
          <w:trHeight w:val="288"/>
        </w:trPr>
        <w:tc>
          <w:tcPr>
            <w:tcW w:w="10344" w:type="dxa"/>
            <w:gridSpan w:val="2"/>
            <w:shd w:val="clear" w:color="auto" w:fill="F7CAAC"/>
          </w:tcPr>
          <w:p w14:paraId="5DAD6AEB" w14:textId="0B122BB3" w:rsidR="002102B5" w:rsidRDefault="000E2088" w:rsidP="005362C5">
            <w:pPr>
              <w:ind w:hanging="2"/>
            </w:pPr>
            <w:r>
              <w:rPr>
                <w:b/>
              </w:rPr>
              <w:t>Готовый состав</w:t>
            </w:r>
          </w:p>
        </w:tc>
      </w:tr>
      <w:tr w:rsidR="002102B5" w14:paraId="6656C6DC" w14:textId="77777777" w:rsidTr="00344E18">
        <w:trPr>
          <w:trHeight w:val="273"/>
        </w:trPr>
        <w:tc>
          <w:tcPr>
            <w:tcW w:w="6057" w:type="dxa"/>
          </w:tcPr>
          <w:p w14:paraId="4BC2AA87" w14:textId="7D98F6C8" w:rsidR="002102B5" w:rsidRDefault="00614CA4" w:rsidP="005362C5">
            <w:pPr>
              <w:ind w:hanging="2"/>
            </w:pPr>
            <w:r w:rsidRPr="00614CA4">
              <w:t>Объем сухого остатка, %</w:t>
            </w:r>
          </w:p>
        </w:tc>
        <w:tc>
          <w:tcPr>
            <w:tcW w:w="4287" w:type="dxa"/>
          </w:tcPr>
          <w:p w14:paraId="0614C85A" w14:textId="3E41685F" w:rsidR="002102B5" w:rsidRDefault="000E2088" w:rsidP="005362C5">
            <w:pPr>
              <w:ind w:hanging="2"/>
            </w:pPr>
            <w:r>
              <w:t>65</w:t>
            </w:r>
          </w:p>
        </w:tc>
      </w:tr>
      <w:tr w:rsidR="002102B5" w14:paraId="7129759E" w14:textId="77777777" w:rsidTr="00344E18">
        <w:trPr>
          <w:trHeight w:val="273"/>
        </w:trPr>
        <w:tc>
          <w:tcPr>
            <w:tcW w:w="6057" w:type="dxa"/>
            <w:vAlign w:val="center"/>
          </w:tcPr>
          <w:p w14:paraId="2A17DF88" w14:textId="77777777" w:rsidR="002102B5" w:rsidRDefault="002102B5" w:rsidP="005362C5">
            <w:pPr>
              <w:ind w:hanging="2"/>
            </w:pPr>
            <w:r>
              <w:t>Условная вязкость по В3-246 (сопло 4), сек, не менее</w:t>
            </w:r>
          </w:p>
        </w:tc>
        <w:tc>
          <w:tcPr>
            <w:tcW w:w="4287" w:type="dxa"/>
          </w:tcPr>
          <w:p w14:paraId="70E736AD" w14:textId="6E25B9F6" w:rsidR="002102B5" w:rsidRDefault="000E2088" w:rsidP="005362C5">
            <w:pPr>
              <w:ind w:hanging="2"/>
            </w:pPr>
            <w:r>
              <w:t>70-100</w:t>
            </w:r>
          </w:p>
        </w:tc>
      </w:tr>
      <w:tr w:rsidR="002102B5" w14:paraId="1A73A472" w14:textId="77777777" w:rsidTr="00344E18">
        <w:trPr>
          <w:trHeight w:val="273"/>
        </w:trPr>
        <w:tc>
          <w:tcPr>
            <w:tcW w:w="6057" w:type="dxa"/>
          </w:tcPr>
          <w:p w14:paraId="775DCA9F" w14:textId="34FEA09B" w:rsidR="002102B5" w:rsidRDefault="000E2088" w:rsidP="000E2088">
            <w:pPr>
              <w:ind w:hanging="2"/>
            </w:pPr>
            <w:r>
              <w:t>Цвет покрытия</w:t>
            </w:r>
            <w:r w:rsidR="002102B5">
              <w:t xml:space="preserve"> </w:t>
            </w:r>
          </w:p>
        </w:tc>
        <w:tc>
          <w:tcPr>
            <w:tcW w:w="4287" w:type="dxa"/>
          </w:tcPr>
          <w:p w14:paraId="64332DDF" w14:textId="6A67BA14" w:rsidR="002102B5" w:rsidRDefault="000E2088" w:rsidP="005362C5">
            <w:pPr>
              <w:ind w:hanging="2"/>
            </w:pPr>
            <w:r>
              <w:t>Серый</w:t>
            </w:r>
          </w:p>
        </w:tc>
      </w:tr>
      <w:tr w:rsidR="002102B5" w14:paraId="47B821F5" w14:textId="77777777" w:rsidTr="00344E18">
        <w:trPr>
          <w:trHeight w:val="547"/>
        </w:trPr>
        <w:tc>
          <w:tcPr>
            <w:tcW w:w="6057" w:type="dxa"/>
          </w:tcPr>
          <w:p w14:paraId="5785D785" w14:textId="77777777" w:rsidR="002102B5" w:rsidRDefault="002102B5" w:rsidP="005362C5">
            <w:pPr>
              <w:ind w:hanging="2"/>
            </w:pPr>
            <w:r>
              <w:t>Время высыхания до степени 3 при t (20,0±0,5)°С, ч, не более</w:t>
            </w:r>
          </w:p>
        </w:tc>
        <w:tc>
          <w:tcPr>
            <w:tcW w:w="4287" w:type="dxa"/>
          </w:tcPr>
          <w:p w14:paraId="44A9F8BC" w14:textId="6E4DDAFA" w:rsidR="002102B5" w:rsidRDefault="000E2088" w:rsidP="005362C5">
            <w:pPr>
              <w:ind w:hanging="2"/>
            </w:pPr>
            <w:r>
              <w:t>1</w:t>
            </w:r>
          </w:p>
        </w:tc>
      </w:tr>
      <w:tr w:rsidR="002102B5" w14:paraId="375E24A0" w14:textId="77777777" w:rsidTr="00344E18">
        <w:trPr>
          <w:trHeight w:val="273"/>
        </w:trPr>
        <w:tc>
          <w:tcPr>
            <w:tcW w:w="6057" w:type="dxa"/>
          </w:tcPr>
          <w:p w14:paraId="7DFB8FCA" w14:textId="77777777" w:rsidR="002102B5" w:rsidRDefault="002102B5" w:rsidP="005362C5">
            <w:pPr>
              <w:ind w:hanging="2"/>
            </w:pPr>
            <w:r>
              <w:t>Адгезионная прочность, Мпа, не менее</w:t>
            </w:r>
          </w:p>
        </w:tc>
        <w:tc>
          <w:tcPr>
            <w:tcW w:w="4287" w:type="dxa"/>
          </w:tcPr>
          <w:p w14:paraId="36C825C7" w14:textId="3B2FAA1B" w:rsidR="002102B5" w:rsidRDefault="000E2088" w:rsidP="005362C5">
            <w:pPr>
              <w:ind w:hanging="2"/>
            </w:pPr>
            <w:r>
              <w:t>1</w:t>
            </w:r>
          </w:p>
        </w:tc>
      </w:tr>
      <w:tr w:rsidR="002102B5" w14:paraId="569BB18A" w14:textId="77777777" w:rsidTr="00344E18">
        <w:trPr>
          <w:trHeight w:val="562"/>
        </w:trPr>
        <w:tc>
          <w:tcPr>
            <w:tcW w:w="6057" w:type="dxa"/>
          </w:tcPr>
          <w:p w14:paraId="31AFE618" w14:textId="77777777" w:rsidR="002102B5" w:rsidRDefault="002102B5" w:rsidP="005362C5">
            <w:pPr>
              <w:ind w:hanging="2"/>
            </w:pPr>
            <w:r>
              <w:t>Готовность к щадящим пешеходным нагрузкам, t (20,0±0,5)°С, ч, не более</w:t>
            </w:r>
          </w:p>
        </w:tc>
        <w:tc>
          <w:tcPr>
            <w:tcW w:w="4287" w:type="dxa"/>
          </w:tcPr>
          <w:p w14:paraId="441AE3A3" w14:textId="2E9D9A76" w:rsidR="002102B5" w:rsidRDefault="000E2088" w:rsidP="005362C5">
            <w:pPr>
              <w:ind w:hanging="2"/>
            </w:pPr>
            <w:r>
              <w:t>3</w:t>
            </w:r>
          </w:p>
        </w:tc>
      </w:tr>
      <w:tr w:rsidR="002102B5" w14:paraId="5A749003" w14:textId="77777777" w:rsidTr="00344E18">
        <w:trPr>
          <w:trHeight w:val="263"/>
        </w:trPr>
        <w:tc>
          <w:tcPr>
            <w:tcW w:w="6057" w:type="dxa"/>
          </w:tcPr>
          <w:p w14:paraId="2DF6E65B" w14:textId="77777777" w:rsidR="002102B5" w:rsidRDefault="002102B5" w:rsidP="005362C5">
            <w:pPr>
              <w:ind w:hanging="2"/>
              <w:jc w:val="both"/>
            </w:pPr>
            <w:r>
              <w:t xml:space="preserve">Окончательный набор прочности,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4287" w:type="dxa"/>
          </w:tcPr>
          <w:p w14:paraId="73F0081F" w14:textId="6F3B73BC" w:rsidR="002102B5" w:rsidRDefault="000E2088" w:rsidP="005362C5">
            <w:pPr>
              <w:ind w:hanging="2"/>
            </w:pPr>
            <w:r>
              <w:t>3</w:t>
            </w:r>
          </w:p>
        </w:tc>
      </w:tr>
      <w:tr w:rsidR="002102B5" w14:paraId="6BEE6A75" w14:textId="77777777" w:rsidTr="005362C5">
        <w:trPr>
          <w:trHeight w:val="273"/>
        </w:trPr>
        <w:tc>
          <w:tcPr>
            <w:tcW w:w="10344" w:type="dxa"/>
            <w:gridSpan w:val="2"/>
            <w:shd w:val="clear" w:color="auto" w:fill="F7CAAC"/>
          </w:tcPr>
          <w:p w14:paraId="44C59B95" w14:textId="77777777" w:rsidR="002102B5" w:rsidRDefault="002102B5" w:rsidP="005362C5">
            <w:pPr>
              <w:ind w:hanging="2"/>
            </w:pPr>
            <w:r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2102B5" w14:paraId="3540EA3B" w14:textId="77777777" w:rsidTr="00344E18">
        <w:trPr>
          <w:trHeight w:val="273"/>
        </w:trPr>
        <w:tc>
          <w:tcPr>
            <w:tcW w:w="6057" w:type="dxa"/>
          </w:tcPr>
          <w:p w14:paraId="347707B6" w14:textId="77777777" w:rsidR="002102B5" w:rsidRDefault="002102B5" w:rsidP="005362C5">
            <w:pPr>
              <w:ind w:hanging="2"/>
            </w:pPr>
            <w:r>
              <w:t>3%-</w:t>
            </w:r>
            <w:proofErr w:type="spellStart"/>
            <w:r>
              <w:t>го</w:t>
            </w:r>
            <w:proofErr w:type="spellEnd"/>
            <w:r>
              <w:t xml:space="preserve"> раствора хлорида натрия, ч, не менее</w:t>
            </w:r>
          </w:p>
        </w:tc>
        <w:tc>
          <w:tcPr>
            <w:tcW w:w="4287" w:type="dxa"/>
          </w:tcPr>
          <w:p w14:paraId="556F98AC" w14:textId="1B960E3C" w:rsidR="002102B5" w:rsidRDefault="000E2088" w:rsidP="005362C5">
            <w:pPr>
              <w:ind w:hanging="2"/>
            </w:pPr>
            <w:r>
              <w:t>48</w:t>
            </w:r>
          </w:p>
        </w:tc>
      </w:tr>
      <w:tr w:rsidR="002102B5" w14:paraId="6CB06728" w14:textId="77777777" w:rsidTr="00344E18">
        <w:trPr>
          <w:trHeight w:val="273"/>
        </w:trPr>
        <w:tc>
          <w:tcPr>
            <w:tcW w:w="6057" w:type="dxa"/>
          </w:tcPr>
          <w:p w14:paraId="5D5760B9" w14:textId="77777777" w:rsidR="002102B5" w:rsidRDefault="002102B5" w:rsidP="005362C5">
            <w:pPr>
              <w:ind w:hanging="2"/>
            </w:pPr>
            <w:r>
              <w:t>бензина, ч, не менее</w:t>
            </w:r>
          </w:p>
        </w:tc>
        <w:tc>
          <w:tcPr>
            <w:tcW w:w="4287" w:type="dxa"/>
          </w:tcPr>
          <w:p w14:paraId="7C26845A" w14:textId="66ACC626" w:rsidR="002102B5" w:rsidRDefault="000E2088" w:rsidP="005362C5">
            <w:pPr>
              <w:ind w:hanging="2"/>
            </w:pPr>
            <w:r>
              <w:t>4</w:t>
            </w:r>
          </w:p>
        </w:tc>
      </w:tr>
      <w:tr w:rsidR="002102B5" w14:paraId="64EDAF7E" w14:textId="77777777" w:rsidTr="00344E18">
        <w:trPr>
          <w:trHeight w:val="273"/>
        </w:trPr>
        <w:tc>
          <w:tcPr>
            <w:tcW w:w="6057" w:type="dxa"/>
          </w:tcPr>
          <w:p w14:paraId="46724A1D" w14:textId="2DC21BC4" w:rsidR="002102B5" w:rsidRDefault="000E2088" w:rsidP="000E2088">
            <w:pPr>
              <w:ind w:hanging="2"/>
            </w:pPr>
            <w:r>
              <w:t>масел, ч</w:t>
            </w:r>
            <w:r w:rsidR="002102B5">
              <w:t>, не менее</w:t>
            </w:r>
          </w:p>
        </w:tc>
        <w:tc>
          <w:tcPr>
            <w:tcW w:w="4287" w:type="dxa"/>
          </w:tcPr>
          <w:p w14:paraId="2992199F" w14:textId="17B57C7A" w:rsidR="002102B5" w:rsidRDefault="000E2088" w:rsidP="005362C5">
            <w:pPr>
              <w:ind w:hanging="2"/>
            </w:pPr>
            <w:r>
              <w:t>48</w:t>
            </w:r>
          </w:p>
        </w:tc>
      </w:tr>
      <w:tr w:rsidR="002102B5" w14:paraId="62C474E7" w14:textId="77777777" w:rsidTr="00344E18">
        <w:trPr>
          <w:trHeight w:val="288"/>
        </w:trPr>
        <w:tc>
          <w:tcPr>
            <w:tcW w:w="6057" w:type="dxa"/>
          </w:tcPr>
          <w:p w14:paraId="0D726099" w14:textId="77777777" w:rsidR="002102B5" w:rsidRDefault="002102B5" w:rsidP="005362C5">
            <w:pPr>
              <w:ind w:hanging="2"/>
            </w:pPr>
            <w:r>
              <w:t>воды, ч, не менее</w:t>
            </w:r>
          </w:p>
        </w:tc>
        <w:tc>
          <w:tcPr>
            <w:tcW w:w="4287" w:type="dxa"/>
          </w:tcPr>
          <w:p w14:paraId="77F08FAA" w14:textId="676E36B9" w:rsidR="002102B5" w:rsidRDefault="000E2088" w:rsidP="005362C5">
            <w:pPr>
              <w:ind w:hanging="2"/>
            </w:pPr>
            <w:r>
              <w:t>120</w:t>
            </w:r>
          </w:p>
        </w:tc>
      </w:tr>
      <w:tr w:rsidR="002102B5" w14:paraId="2934704E" w14:textId="77777777" w:rsidTr="005362C5">
        <w:trPr>
          <w:trHeight w:val="273"/>
        </w:trPr>
        <w:tc>
          <w:tcPr>
            <w:tcW w:w="10344" w:type="dxa"/>
            <w:gridSpan w:val="2"/>
            <w:shd w:val="clear" w:color="auto" w:fill="F7CAAC"/>
          </w:tcPr>
          <w:p w14:paraId="25C59D68" w14:textId="77777777" w:rsidR="002102B5" w:rsidRDefault="002102B5" w:rsidP="005362C5">
            <w:pPr>
              <w:ind w:hanging="2"/>
            </w:pPr>
            <w:r>
              <w:rPr>
                <w:b/>
              </w:rPr>
              <w:t>Прочность пленки</w:t>
            </w:r>
          </w:p>
        </w:tc>
      </w:tr>
      <w:tr w:rsidR="002102B5" w14:paraId="13660834" w14:textId="77777777" w:rsidTr="00344E18">
        <w:trPr>
          <w:trHeight w:val="273"/>
        </w:trPr>
        <w:tc>
          <w:tcPr>
            <w:tcW w:w="6057" w:type="dxa"/>
          </w:tcPr>
          <w:p w14:paraId="5BC52BCA" w14:textId="77777777" w:rsidR="002102B5" w:rsidRDefault="002102B5" w:rsidP="005362C5">
            <w:pPr>
              <w:ind w:hanging="2"/>
            </w:pPr>
            <w:r>
              <w:t>При ударе, см, не менее</w:t>
            </w:r>
          </w:p>
        </w:tc>
        <w:tc>
          <w:tcPr>
            <w:tcW w:w="4287" w:type="dxa"/>
          </w:tcPr>
          <w:p w14:paraId="362DBADA" w14:textId="5E79EEB5" w:rsidR="002102B5" w:rsidRDefault="000E2088" w:rsidP="005362C5">
            <w:pPr>
              <w:ind w:hanging="2"/>
            </w:pPr>
            <w:r>
              <w:t>80</w:t>
            </w:r>
          </w:p>
        </w:tc>
      </w:tr>
      <w:tr w:rsidR="002102B5" w14:paraId="548FAEA1" w14:textId="77777777" w:rsidTr="00344E18">
        <w:trPr>
          <w:trHeight w:val="258"/>
        </w:trPr>
        <w:tc>
          <w:tcPr>
            <w:tcW w:w="6057" w:type="dxa"/>
          </w:tcPr>
          <w:p w14:paraId="4C555F8C" w14:textId="08F3F43F" w:rsidR="002102B5" w:rsidRDefault="002102B5" w:rsidP="000E2088">
            <w:pPr>
              <w:ind w:hanging="2"/>
            </w:pPr>
            <w:r>
              <w:t>Твердость пленки по ТМЛ-</w:t>
            </w:r>
            <w:r w:rsidR="000E2088">
              <w:t>ТМ-1</w:t>
            </w:r>
            <w:r>
              <w:t xml:space="preserve">, </w:t>
            </w:r>
            <w:proofErr w:type="spellStart"/>
            <w:r>
              <w:t>отн</w:t>
            </w:r>
            <w:proofErr w:type="spellEnd"/>
            <w:r>
              <w:t>. ед. не менее</w:t>
            </w:r>
          </w:p>
        </w:tc>
        <w:tc>
          <w:tcPr>
            <w:tcW w:w="4287" w:type="dxa"/>
          </w:tcPr>
          <w:p w14:paraId="023F6198" w14:textId="3978F12E" w:rsidR="002102B5" w:rsidRDefault="000E2088" w:rsidP="005362C5">
            <w:pPr>
              <w:ind w:hanging="2"/>
            </w:pPr>
            <w:r>
              <w:t>0,23</w:t>
            </w:r>
          </w:p>
        </w:tc>
      </w:tr>
    </w:tbl>
    <w:p w14:paraId="272B28FD" w14:textId="77777777" w:rsidR="002102B5" w:rsidRDefault="002102B5" w:rsidP="002102B5">
      <w:pPr>
        <w:ind w:hanging="2"/>
        <w:jc w:val="both"/>
        <w:rPr>
          <w:highlight w:val="yellow"/>
        </w:rPr>
      </w:pPr>
    </w:p>
    <w:p w14:paraId="3DD03BDD" w14:textId="77777777" w:rsidR="002102B5" w:rsidRDefault="002102B5" w:rsidP="002102B5">
      <w:pPr>
        <w:ind w:hanging="2"/>
        <w:jc w:val="both"/>
      </w:pPr>
      <w:r>
        <w:rPr>
          <w:b/>
        </w:rPr>
        <w:t>Безопасность</w:t>
      </w:r>
    </w:p>
    <w:p w14:paraId="789571D6" w14:textId="4554B469" w:rsidR="002102B5" w:rsidRDefault="000E2088" w:rsidP="002102B5">
      <w:pPr>
        <w:ind w:hanging="2"/>
        <w:jc w:val="both"/>
      </w:pPr>
      <w:r>
        <w:t>Работы по нанесению защитного</w:t>
      </w:r>
      <w:r w:rsidR="002102B5">
        <w:t xml:space="preserve"> покрытия,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открытые участки кожи. При попадании материала в глаза промыть большим количеством воды!</w:t>
      </w:r>
    </w:p>
    <w:p w14:paraId="183D15CE" w14:textId="77777777" w:rsidR="002102B5" w:rsidRDefault="002102B5" w:rsidP="002102B5">
      <w:pPr>
        <w:ind w:hanging="2"/>
        <w:jc w:val="both"/>
      </w:pPr>
    </w:p>
    <w:p w14:paraId="7A7A4B6F" w14:textId="77777777" w:rsidR="002102B5" w:rsidRDefault="002102B5" w:rsidP="002102B5">
      <w:pPr>
        <w:ind w:hanging="2"/>
        <w:jc w:val="both"/>
      </w:pPr>
      <w:r>
        <w:rPr>
          <w:b/>
        </w:rPr>
        <w:t>Условия хранения</w:t>
      </w:r>
    </w:p>
    <w:p w14:paraId="40ACEC17" w14:textId="77777777" w:rsidR="002102B5" w:rsidRDefault="002102B5" w:rsidP="002102B5">
      <w:pPr>
        <w:ind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от </w:t>
      </w:r>
      <w:r>
        <w:rPr>
          <w:b/>
          <w:i/>
        </w:rPr>
        <w:t xml:space="preserve">-10 </w:t>
      </w:r>
      <w:r>
        <w:rPr>
          <w:i/>
        </w:rPr>
        <w:t xml:space="preserve">до </w:t>
      </w:r>
      <w:r>
        <w:rPr>
          <w:b/>
          <w:i/>
        </w:rPr>
        <w:t>+35 °С</w:t>
      </w:r>
      <w:r>
        <w:rPr>
          <w:i/>
        </w:rPr>
        <w:t>.</w:t>
      </w:r>
    </w:p>
    <w:p w14:paraId="44EA177B" w14:textId="77777777" w:rsidR="002102B5" w:rsidRDefault="002102B5" w:rsidP="002102B5">
      <w:pPr>
        <w:ind w:hanging="2"/>
        <w:jc w:val="both"/>
      </w:pPr>
    </w:p>
    <w:p w14:paraId="63939D74" w14:textId="77777777" w:rsidR="002102B5" w:rsidRDefault="002102B5" w:rsidP="002102B5">
      <w:pPr>
        <w:ind w:hanging="2"/>
        <w:jc w:val="both"/>
      </w:pPr>
      <w:r>
        <w:t>Гарантийный срок хранения в заводской упаковке —</w:t>
      </w:r>
      <w:r>
        <w:rPr>
          <w:b/>
        </w:rPr>
        <w:t xml:space="preserve">12 месяцев </w:t>
      </w:r>
      <w:r>
        <w:t>со дня изготовления.</w:t>
      </w:r>
    </w:p>
    <w:p w14:paraId="310C47D4" w14:textId="77777777" w:rsidR="002102B5" w:rsidRDefault="002102B5" w:rsidP="002102B5">
      <w:pPr>
        <w:ind w:hanging="2"/>
        <w:jc w:val="both"/>
        <w:rPr>
          <w:highlight w:val="yellow"/>
        </w:rPr>
      </w:pPr>
    </w:p>
    <w:p w14:paraId="3F2C5DF1" w14:textId="77777777" w:rsidR="002102B5" w:rsidRDefault="002102B5" w:rsidP="002102B5">
      <w:pPr>
        <w:ind w:hanging="2"/>
        <w:jc w:val="both"/>
      </w:pPr>
      <w:r>
        <w:rPr>
          <w:b/>
        </w:rPr>
        <w:t>Тара</w:t>
      </w:r>
    </w:p>
    <w:p w14:paraId="241CBCCC" w14:textId="1E170C7F" w:rsidR="002102B5" w:rsidRDefault="002102B5" w:rsidP="002102B5">
      <w:pPr>
        <w:ind w:hanging="2"/>
        <w:jc w:val="both"/>
      </w:pPr>
      <w:r>
        <w:lastRenderedPageBreak/>
        <w:t xml:space="preserve">Тара </w:t>
      </w:r>
      <w:r>
        <w:rPr>
          <w:b/>
        </w:rPr>
        <w:t>20 кг</w:t>
      </w:r>
      <w:r>
        <w:t xml:space="preserve"> </w:t>
      </w:r>
    </w:p>
    <w:p w14:paraId="3F15D177" w14:textId="6C693A85" w:rsidR="001F101A" w:rsidRDefault="001F101A" w:rsidP="002102B5">
      <w:pPr>
        <w:ind w:hanging="2"/>
        <w:rPr>
          <w:b/>
          <w:color w:val="000000"/>
        </w:rPr>
      </w:pPr>
    </w:p>
    <w:p w14:paraId="6932D5A8" w14:textId="77777777" w:rsidR="00A21CFC" w:rsidRDefault="00A21CFC" w:rsidP="00A21CFC">
      <w:pPr>
        <w:pStyle w:val="1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</w:p>
    <w:p w14:paraId="5E3B7DAC" w14:textId="77777777" w:rsidR="00A21CFC" w:rsidRPr="002D151E" w:rsidRDefault="00A21CFC" w:rsidP="00A21CFC">
      <w:pPr>
        <w:pStyle w:val="1"/>
        <w:numPr>
          <w:ilvl w:val="0"/>
          <w:numId w:val="20"/>
        </w:numPr>
        <w:ind w:hanging="360"/>
        <w:jc w:val="both"/>
        <w:rPr>
          <w:sz w:val="24"/>
          <w:szCs w:val="24"/>
        </w:rPr>
      </w:pPr>
      <w:r w:rsidRPr="002D151E">
        <w:rPr>
          <w:b/>
          <w:sz w:val="24"/>
          <w:szCs w:val="24"/>
        </w:rPr>
        <w:t xml:space="preserve">Поставляется в литографированной таре! </w:t>
      </w:r>
    </w:p>
    <w:p w14:paraId="2B51220D" w14:textId="77777777" w:rsidR="00A21CFC" w:rsidRPr="00866A8D" w:rsidRDefault="00A21CFC" w:rsidP="00A21CFC">
      <w:pPr>
        <w:pStyle w:val="1"/>
        <w:numPr>
          <w:ilvl w:val="0"/>
          <w:numId w:val="20"/>
        </w:numPr>
        <w:spacing w:after="160" w:line="256" w:lineRule="auto"/>
        <w:ind w:hanging="360"/>
        <w:jc w:val="both"/>
        <w:rPr>
          <w:b/>
          <w:sz w:val="22"/>
          <w:szCs w:val="22"/>
        </w:rPr>
      </w:pPr>
      <w:r w:rsidRPr="00866A8D">
        <w:rPr>
          <w:b/>
          <w:sz w:val="24"/>
          <w:szCs w:val="24"/>
        </w:rPr>
        <w:t>Этикетка оснащена защитными элементами от подделок!</w:t>
      </w:r>
    </w:p>
    <w:p w14:paraId="1BF6E16D" w14:textId="77777777" w:rsidR="00A21CFC" w:rsidRPr="00E86EC0" w:rsidRDefault="00A21CFC" w:rsidP="002102B5">
      <w:pPr>
        <w:ind w:hanging="2"/>
        <w:rPr>
          <w:b/>
          <w:bCs/>
        </w:rPr>
      </w:pPr>
    </w:p>
    <w:sectPr w:rsidR="00A21CFC" w:rsidRPr="00E86EC0" w:rsidSect="007B09E0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6A6A"/>
    <w:multiLevelType w:val="hybridMultilevel"/>
    <w:tmpl w:val="6E58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8B7"/>
    <w:multiLevelType w:val="multilevel"/>
    <w:tmpl w:val="A3660C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96D4913"/>
    <w:multiLevelType w:val="multilevel"/>
    <w:tmpl w:val="253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25AAA"/>
    <w:multiLevelType w:val="hybridMultilevel"/>
    <w:tmpl w:val="BD1E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60527"/>
    <w:multiLevelType w:val="multilevel"/>
    <w:tmpl w:val="957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72F5D"/>
    <w:multiLevelType w:val="multilevel"/>
    <w:tmpl w:val="68FC23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6">
    <w:nsid w:val="0DDA0DCF"/>
    <w:multiLevelType w:val="hybridMultilevel"/>
    <w:tmpl w:val="D9007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620B3"/>
    <w:multiLevelType w:val="hybridMultilevel"/>
    <w:tmpl w:val="69AA0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B5062"/>
    <w:multiLevelType w:val="hybridMultilevel"/>
    <w:tmpl w:val="E584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25EBB"/>
    <w:multiLevelType w:val="hybridMultilevel"/>
    <w:tmpl w:val="EAC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C3AE9"/>
    <w:multiLevelType w:val="hybridMultilevel"/>
    <w:tmpl w:val="6B5E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350DB"/>
    <w:multiLevelType w:val="multilevel"/>
    <w:tmpl w:val="393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9634F"/>
    <w:multiLevelType w:val="hybridMultilevel"/>
    <w:tmpl w:val="3012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20AC1"/>
    <w:multiLevelType w:val="multilevel"/>
    <w:tmpl w:val="99F6E4D2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14">
    <w:nsid w:val="561F2A22"/>
    <w:multiLevelType w:val="hybridMultilevel"/>
    <w:tmpl w:val="3F0E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F2C9A"/>
    <w:multiLevelType w:val="multilevel"/>
    <w:tmpl w:val="7DE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D157F"/>
    <w:multiLevelType w:val="hybridMultilevel"/>
    <w:tmpl w:val="E8E2DEA8"/>
    <w:lvl w:ilvl="0" w:tplc="67A6C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9838E5"/>
    <w:multiLevelType w:val="multilevel"/>
    <w:tmpl w:val="F6A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E71E80"/>
    <w:multiLevelType w:val="multilevel"/>
    <w:tmpl w:val="7DC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926C00"/>
    <w:multiLevelType w:val="multilevel"/>
    <w:tmpl w:val="F54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568B7"/>
    <w:multiLevelType w:val="hybridMultilevel"/>
    <w:tmpl w:val="156C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D3341"/>
    <w:multiLevelType w:val="hybridMultilevel"/>
    <w:tmpl w:val="0068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53117"/>
    <w:multiLevelType w:val="multilevel"/>
    <w:tmpl w:val="E520AB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79B445BB"/>
    <w:multiLevelType w:val="hybridMultilevel"/>
    <w:tmpl w:val="9F70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73616"/>
    <w:multiLevelType w:val="hybridMultilevel"/>
    <w:tmpl w:val="5C30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8"/>
  </w:num>
  <w:num w:numId="5">
    <w:abstractNumId w:val="17"/>
  </w:num>
  <w:num w:numId="6">
    <w:abstractNumId w:val="0"/>
  </w:num>
  <w:num w:numId="7">
    <w:abstractNumId w:val="9"/>
  </w:num>
  <w:num w:numId="8">
    <w:abstractNumId w:val="14"/>
  </w:num>
  <w:num w:numId="9">
    <w:abstractNumId w:val="2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11"/>
  </w:num>
  <w:num w:numId="17">
    <w:abstractNumId w:val="16"/>
  </w:num>
  <w:num w:numId="18">
    <w:abstractNumId w:val="3"/>
  </w:num>
  <w:num w:numId="19">
    <w:abstractNumId w:val="8"/>
  </w:num>
  <w:num w:numId="20">
    <w:abstractNumId w:val="13"/>
  </w:num>
  <w:num w:numId="21">
    <w:abstractNumId w:val="7"/>
  </w:num>
  <w:num w:numId="22">
    <w:abstractNumId w:val="5"/>
  </w:num>
  <w:num w:numId="23">
    <w:abstractNumId w:val="6"/>
  </w:num>
  <w:num w:numId="24">
    <w:abstractNumId w:val="22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99"/>
    <w:rsid w:val="00001251"/>
    <w:rsid w:val="00002FC6"/>
    <w:rsid w:val="000130CC"/>
    <w:rsid w:val="00013B1D"/>
    <w:rsid w:val="00014841"/>
    <w:rsid w:val="00020E5E"/>
    <w:rsid w:val="00024BE0"/>
    <w:rsid w:val="00025475"/>
    <w:rsid w:val="00025C1E"/>
    <w:rsid w:val="000264BF"/>
    <w:rsid w:val="00027521"/>
    <w:rsid w:val="0003333F"/>
    <w:rsid w:val="000503CC"/>
    <w:rsid w:val="00053692"/>
    <w:rsid w:val="00054688"/>
    <w:rsid w:val="000547FF"/>
    <w:rsid w:val="00054EDA"/>
    <w:rsid w:val="000560B8"/>
    <w:rsid w:val="00062FBA"/>
    <w:rsid w:val="00063AB1"/>
    <w:rsid w:val="00070B1D"/>
    <w:rsid w:val="000742BB"/>
    <w:rsid w:val="00075F96"/>
    <w:rsid w:val="000838A1"/>
    <w:rsid w:val="0009512C"/>
    <w:rsid w:val="000A6DAB"/>
    <w:rsid w:val="000B2659"/>
    <w:rsid w:val="000C3997"/>
    <w:rsid w:val="000C5259"/>
    <w:rsid w:val="000D0E9E"/>
    <w:rsid w:val="000D2756"/>
    <w:rsid w:val="000D2758"/>
    <w:rsid w:val="000E2088"/>
    <w:rsid w:val="000E3C90"/>
    <w:rsid w:val="000E3D1C"/>
    <w:rsid w:val="000E643D"/>
    <w:rsid w:val="000E7F2B"/>
    <w:rsid w:val="00117880"/>
    <w:rsid w:val="00133A9B"/>
    <w:rsid w:val="00135C13"/>
    <w:rsid w:val="00144190"/>
    <w:rsid w:val="001462F4"/>
    <w:rsid w:val="001514F5"/>
    <w:rsid w:val="00184E90"/>
    <w:rsid w:val="001866EA"/>
    <w:rsid w:val="00186B5A"/>
    <w:rsid w:val="001877F6"/>
    <w:rsid w:val="00193242"/>
    <w:rsid w:val="001A6A2C"/>
    <w:rsid w:val="001C0180"/>
    <w:rsid w:val="001C2EED"/>
    <w:rsid w:val="001D2CB9"/>
    <w:rsid w:val="001D492B"/>
    <w:rsid w:val="001F101A"/>
    <w:rsid w:val="001F7F6E"/>
    <w:rsid w:val="002037ED"/>
    <w:rsid w:val="002102B5"/>
    <w:rsid w:val="00216EDE"/>
    <w:rsid w:val="00222639"/>
    <w:rsid w:val="002306C1"/>
    <w:rsid w:val="00230871"/>
    <w:rsid w:val="00232C27"/>
    <w:rsid w:val="00236C1F"/>
    <w:rsid w:val="00241D6E"/>
    <w:rsid w:val="0024409A"/>
    <w:rsid w:val="002449D4"/>
    <w:rsid w:val="00245569"/>
    <w:rsid w:val="00245B6B"/>
    <w:rsid w:val="00247892"/>
    <w:rsid w:val="002518D4"/>
    <w:rsid w:val="00252F21"/>
    <w:rsid w:val="002541BD"/>
    <w:rsid w:val="0026282E"/>
    <w:rsid w:val="002636DF"/>
    <w:rsid w:val="00270981"/>
    <w:rsid w:val="002720F6"/>
    <w:rsid w:val="00273FF0"/>
    <w:rsid w:val="00274601"/>
    <w:rsid w:val="0028492B"/>
    <w:rsid w:val="00286762"/>
    <w:rsid w:val="002A1BA6"/>
    <w:rsid w:val="002A7D4F"/>
    <w:rsid w:val="002B5B78"/>
    <w:rsid w:val="002D6F3E"/>
    <w:rsid w:val="002F0F88"/>
    <w:rsid w:val="002F0FD0"/>
    <w:rsid w:val="002F4DB7"/>
    <w:rsid w:val="002F56A0"/>
    <w:rsid w:val="003058E3"/>
    <w:rsid w:val="00312EF9"/>
    <w:rsid w:val="00324BDC"/>
    <w:rsid w:val="003302B4"/>
    <w:rsid w:val="00331F0E"/>
    <w:rsid w:val="003403CC"/>
    <w:rsid w:val="00344E18"/>
    <w:rsid w:val="003510EC"/>
    <w:rsid w:val="00364290"/>
    <w:rsid w:val="003749FB"/>
    <w:rsid w:val="003756CD"/>
    <w:rsid w:val="003759BF"/>
    <w:rsid w:val="003801D4"/>
    <w:rsid w:val="003931B1"/>
    <w:rsid w:val="00393D63"/>
    <w:rsid w:val="003A1DDF"/>
    <w:rsid w:val="003B3241"/>
    <w:rsid w:val="003B4D44"/>
    <w:rsid w:val="003B7AE7"/>
    <w:rsid w:val="003D6E9A"/>
    <w:rsid w:val="003E0328"/>
    <w:rsid w:val="003E0743"/>
    <w:rsid w:val="003E6F93"/>
    <w:rsid w:val="003F43C3"/>
    <w:rsid w:val="003F6FAA"/>
    <w:rsid w:val="003F74C0"/>
    <w:rsid w:val="004005E1"/>
    <w:rsid w:val="00407AF6"/>
    <w:rsid w:val="00420C5B"/>
    <w:rsid w:val="004257A1"/>
    <w:rsid w:val="00427636"/>
    <w:rsid w:val="00440711"/>
    <w:rsid w:val="00441460"/>
    <w:rsid w:val="00452586"/>
    <w:rsid w:val="00453AF4"/>
    <w:rsid w:val="004616A7"/>
    <w:rsid w:val="00470635"/>
    <w:rsid w:val="00491754"/>
    <w:rsid w:val="00492D00"/>
    <w:rsid w:val="004954B0"/>
    <w:rsid w:val="0049787A"/>
    <w:rsid w:val="00497C81"/>
    <w:rsid w:val="004A0FEF"/>
    <w:rsid w:val="004A741A"/>
    <w:rsid w:val="004B5176"/>
    <w:rsid w:val="004B581E"/>
    <w:rsid w:val="004B76ED"/>
    <w:rsid w:val="004C4C31"/>
    <w:rsid w:val="004D0DDB"/>
    <w:rsid w:val="004D6845"/>
    <w:rsid w:val="004E359B"/>
    <w:rsid w:val="004E78CD"/>
    <w:rsid w:val="004F2939"/>
    <w:rsid w:val="004F45AC"/>
    <w:rsid w:val="004F5811"/>
    <w:rsid w:val="0050388A"/>
    <w:rsid w:val="00503D5C"/>
    <w:rsid w:val="00505BD5"/>
    <w:rsid w:val="00506E68"/>
    <w:rsid w:val="00515036"/>
    <w:rsid w:val="005172DA"/>
    <w:rsid w:val="00517439"/>
    <w:rsid w:val="00517B7E"/>
    <w:rsid w:val="005244C5"/>
    <w:rsid w:val="00532969"/>
    <w:rsid w:val="0053518F"/>
    <w:rsid w:val="0054224F"/>
    <w:rsid w:val="0054322D"/>
    <w:rsid w:val="005449A6"/>
    <w:rsid w:val="005472F8"/>
    <w:rsid w:val="00547F88"/>
    <w:rsid w:val="005531BD"/>
    <w:rsid w:val="005610BC"/>
    <w:rsid w:val="005614D4"/>
    <w:rsid w:val="00561FEE"/>
    <w:rsid w:val="00562496"/>
    <w:rsid w:val="00571E32"/>
    <w:rsid w:val="00582E3D"/>
    <w:rsid w:val="005830FD"/>
    <w:rsid w:val="0058705A"/>
    <w:rsid w:val="00590F0F"/>
    <w:rsid w:val="00597E1F"/>
    <w:rsid w:val="005A14A1"/>
    <w:rsid w:val="005B0469"/>
    <w:rsid w:val="005B1D78"/>
    <w:rsid w:val="005D28B9"/>
    <w:rsid w:val="005E5009"/>
    <w:rsid w:val="005E5032"/>
    <w:rsid w:val="005F27C9"/>
    <w:rsid w:val="00605238"/>
    <w:rsid w:val="00606432"/>
    <w:rsid w:val="00614CA4"/>
    <w:rsid w:val="00620782"/>
    <w:rsid w:val="0062700F"/>
    <w:rsid w:val="00630F01"/>
    <w:rsid w:val="00632AB4"/>
    <w:rsid w:val="00666EB1"/>
    <w:rsid w:val="0067550C"/>
    <w:rsid w:val="00681899"/>
    <w:rsid w:val="00695EA5"/>
    <w:rsid w:val="006B0D21"/>
    <w:rsid w:val="006B7F37"/>
    <w:rsid w:val="006D1B9D"/>
    <w:rsid w:val="006D583A"/>
    <w:rsid w:val="006E02BA"/>
    <w:rsid w:val="006F176D"/>
    <w:rsid w:val="006F5F05"/>
    <w:rsid w:val="006F6B2B"/>
    <w:rsid w:val="006F739A"/>
    <w:rsid w:val="006F7D42"/>
    <w:rsid w:val="00711AC9"/>
    <w:rsid w:val="00711D1A"/>
    <w:rsid w:val="00712492"/>
    <w:rsid w:val="00720457"/>
    <w:rsid w:val="007269A9"/>
    <w:rsid w:val="00727664"/>
    <w:rsid w:val="00740498"/>
    <w:rsid w:val="00741FDA"/>
    <w:rsid w:val="00744880"/>
    <w:rsid w:val="00784AB2"/>
    <w:rsid w:val="00790507"/>
    <w:rsid w:val="00790604"/>
    <w:rsid w:val="00793835"/>
    <w:rsid w:val="007A5053"/>
    <w:rsid w:val="007A72F0"/>
    <w:rsid w:val="007B09E0"/>
    <w:rsid w:val="007C02FC"/>
    <w:rsid w:val="007C49FC"/>
    <w:rsid w:val="007D0B25"/>
    <w:rsid w:val="007D3C8B"/>
    <w:rsid w:val="007E329B"/>
    <w:rsid w:val="007E4A21"/>
    <w:rsid w:val="007E4F9F"/>
    <w:rsid w:val="007E7DEF"/>
    <w:rsid w:val="007F0435"/>
    <w:rsid w:val="0080711C"/>
    <w:rsid w:val="008162FB"/>
    <w:rsid w:val="00816FE8"/>
    <w:rsid w:val="00817629"/>
    <w:rsid w:val="00821BA6"/>
    <w:rsid w:val="0082378E"/>
    <w:rsid w:val="008264DB"/>
    <w:rsid w:val="0084038F"/>
    <w:rsid w:val="0084342A"/>
    <w:rsid w:val="00850C64"/>
    <w:rsid w:val="008515E2"/>
    <w:rsid w:val="008562D5"/>
    <w:rsid w:val="0085670E"/>
    <w:rsid w:val="008630AE"/>
    <w:rsid w:val="00863594"/>
    <w:rsid w:val="008758AA"/>
    <w:rsid w:val="00882B64"/>
    <w:rsid w:val="00893768"/>
    <w:rsid w:val="008A3D53"/>
    <w:rsid w:val="008B099C"/>
    <w:rsid w:val="008B1F00"/>
    <w:rsid w:val="008B6AAA"/>
    <w:rsid w:val="008C1A93"/>
    <w:rsid w:val="008C2149"/>
    <w:rsid w:val="008C2184"/>
    <w:rsid w:val="008D493B"/>
    <w:rsid w:val="008E2883"/>
    <w:rsid w:val="008E7881"/>
    <w:rsid w:val="008F02B4"/>
    <w:rsid w:val="008F6309"/>
    <w:rsid w:val="0091144C"/>
    <w:rsid w:val="00913931"/>
    <w:rsid w:val="00921629"/>
    <w:rsid w:val="009341D8"/>
    <w:rsid w:val="00940980"/>
    <w:rsid w:val="0094269C"/>
    <w:rsid w:val="00942B94"/>
    <w:rsid w:val="00946DAF"/>
    <w:rsid w:val="00947C02"/>
    <w:rsid w:val="00950F9A"/>
    <w:rsid w:val="0096452C"/>
    <w:rsid w:val="00966C3E"/>
    <w:rsid w:val="00971C29"/>
    <w:rsid w:val="00972831"/>
    <w:rsid w:val="009738F1"/>
    <w:rsid w:val="00974850"/>
    <w:rsid w:val="009800CE"/>
    <w:rsid w:val="00985522"/>
    <w:rsid w:val="00985925"/>
    <w:rsid w:val="00991D33"/>
    <w:rsid w:val="00995DCC"/>
    <w:rsid w:val="009A43A2"/>
    <w:rsid w:val="009A52D7"/>
    <w:rsid w:val="009B4516"/>
    <w:rsid w:val="009C376B"/>
    <w:rsid w:val="009E0014"/>
    <w:rsid w:val="00A04437"/>
    <w:rsid w:val="00A1072C"/>
    <w:rsid w:val="00A1289C"/>
    <w:rsid w:val="00A203DE"/>
    <w:rsid w:val="00A21CFC"/>
    <w:rsid w:val="00A225F5"/>
    <w:rsid w:val="00A226BA"/>
    <w:rsid w:val="00A2279E"/>
    <w:rsid w:val="00A32B0D"/>
    <w:rsid w:val="00A358B1"/>
    <w:rsid w:val="00A36558"/>
    <w:rsid w:val="00A4524F"/>
    <w:rsid w:val="00A46659"/>
    <w:rsid w:val="00A63783"/>
    <w:rsid w:val="00A64D89"/>
    <w:rsid w:val="00A761E7"/>
    <w:rsid w:val="00A84954"/>
    <w:rsid w:val="00A916A8"/>
    <w:rsid w:val="00A97836"/>
    <w:rsid w:val="00AA2F11"/>
    <w:rsid w:val="00AB3624"/>
    <w:rsid w:val="00AB4D77"/>
    <w:rsid w:val="00AC4582"/>
    <w:rsid w:val="00AC5210"/>
    <w:rsid w:val="00AC5470"/>
    <w:rsid w:val="00AD096A"/>
    <w:rsid w:val="00AD3A79"/>
    <w:rsid w:val="00AE1AEE"/>
    <w:rsid w:val="00AE484C"/>
    <w:rsid w:val="00AF7211"/>
    <w:rsid w:val="00AF77B2"/>
    <w:rsid w:val="00B24C78"/>
    <w:rsid w:val="00B3752E"/>
    <w:rsid w:val="00B41CAB"/>
    <w:rsid w:val="00B4691F"/>
    <w:rsid w:val="00B52018"/>
    <w:rsid w:val="00B55651"/>
    <w:rsid w:val="00B55795"/>
    <w:rsid w:val="00B633E9"/>
    <w:rsid w:val="00B63DE0"/>
    <w:rsid w:val="00B742F2"/>
    <w:rsid w:val="00B75BE0"/>
    <w:rsid w:val="00B84E0A"/>
    <w:rsid w:val="00B93192"/>
    <w:rsid w:val="00BA1262"/>
    <w:rsid w:val="00BA3B99"/>
    <w:rsid w:val="00BA71EB"/>
    <w:rsid w:val="00BB2862"/>
    <w:rsid w:val="00BC2BC1"/>
    <w:rsid w:val="00BC6031"/>
    <w:rsid w:val="00BD149B"/>
    <w:rsid w:val="00BD1F4B"/>
    <w:rsid w:val="00BD5084"/>
    <w:rsid w:val="00BD6535"/>
    <w:rsid w:val="00BE1DDF"/>
    <w:rsid w:val="00BE1F2D"/>
    <w:rsid w:val="00BE64FF"/>
    <w:rsid w:val="00BE7FBB"/>
    <w:rsid w:val="00BF2C8D"/>
    <w:rsid w:val="00BF5D3E"/>
    <w:rsid w:val="00BF5F10"/>
    <w:rsid w:val="00C0179D"/>
    <w:rsid w:val="00C044F0"/>
    <w:rsid w:val="00C1278D"/>
    <w:rsid w:val="00C156C6"/>
    <w:rsid w:val="00C17162"/>
    <w:rsid w:val="00C2301F"/>
    <w:rsid w:val="00C27D6C"/>
    <w:rsid w:val="00C33144"/>
    <w:rsid w:val="00C36B92"/>
    <w:rsid w:val="00C37F42"/>
    <w:rsid w:val="00C440CD"/>
    <w:rsid w:val="00C44809"/>
    <w:rsid w:val="00C44923"/>
    <w:rsid w:val="00C50089"/>
    <w:rsid w:val="00C53C51"/>
    <w:rsid w:val="00C54F78"/>
    <w:rsid w:val="00C64061"/>
    <w:rsid w:val="00C649C0"/>
    <w:rsid w:val="00C64E8A"/>
    <w:rsid w:val="00C72F07"/>
    <w:rsid w:val="00C80520"/>
    <w:rsid w:val="00C8251E"/>
    <w:rsid w:val="00C847D1"/>
    <w:rsid w:val="00C8633B"/>
    <w:rsid w:val="00CA490E"/>
    <w:rsid w:val="00CA5794"/>
    <w:rsid w:val="00CC2B45"/>
    <w:rsid w:val="00CC2D6B"/>
    <w:rsid w:val="00CC55F8"/>
    <w:rsid w:val="00CD05E8"/>
    <w:rsid w:val="00CD1419"/>
    <w:rsid w:val="00CD1C38"/>
    <w:rsid w:val="00CD4F2F"/>
    <w:rsid w:val="00CE1408"/>
    <w:rsid w:val="00CE5E7F"/>
    <w:rsid w:val="00D05899"/>
    <w:rsid w:val="00D178B2"/>
    <w:rsid w:val="00D213A7"/>
    <w:rsid w:val="00D25032"/>
    <w:rsid w:val="00D311B6"/>
    <w:rsid w:val="00D3404A"/>
    <w:rsid w:val="00D42FAB"/>
    <w:rsid w:val="00D455E6"/>
    <w:rsid w:val="00D525FC"/>
    <w:rsid w:val="00D55F10"/>
    <w:rsid w:val="00D57C63"/>
    <w:rsid w:val="00D73211"/>
    <w:rsid w:val="00D92CA1"/>
    <w:rsid w:val="00D974DE"/>
    <w:rsid w:val="00DB3234"/>
    <w:rsid w:val="00DB72D5"/>
    <w:rsid w:val="00DC05A9"/>
    <w:rsid w:val="00DD2C9B"/>
    <w:rsid w:val="00DD306E"/>
    <w:rsid w:val="00DD3FE4"/>
    <w:rsid w:val="00DD4435"/>
    <w:rsid w:val="00DF31D5"/>
    <w:rsid w:val="00DF4044"/>
    <w:rsid w:val="00DF5595"/>
    <w:rsid w:val="00DF765D"/>
    <w:rsid w:val="00E004EE"/>
    <w:rsid w:val="00E04B9A"/>
    <w:rsid w:val="00E05EB0"/>
    <w:rsid w:val="00E106DF"/>
    <w:rsid w:val="00E11ED7"/>
    <w:rsid w:val="00E14B8B"/>
    <w:rsid w:val="00E23CDA"/>
    <w:rsid w:val="00E24917"/>
    <w:rsid w:val="00E2768E"/>
    <w:rsid w:val="00E41CC4"/>
    <w:rsid w:val="00E461A9"/>
    <w:rsid w:val="00E533A0"/>
    <w:rsid w:val="00E563E2"/>
    <w:rsid w:val="00E57CE8"/>
    <w:rsid w:val="00E57F0C"/>
    <w:rsid w:val="00E620FB"/>
    <w:rsid w:val="00E6324B"/>
    <w:rsid w:val="00E75DBB"/>
    <w:rsid w:val="00E773FF"/>
    <w:rsid w:val="00E80742"/>
    <w:rsid w:val="00E84F2E"/>
    <w:rsid w:val="00E86EC0"/>
    <w:rsid w:val="00E9612E"/>
    <w:rsid w:val="00E9762F"/>
    <w:rsid w:val="00EA5BAB"/>
    <w:rsid w:val="00EB43B8"/>
    <w:rsid w:val="00ED7930"/>
    <w:rsid w:val="00EE43C7"/>
    <w:rsid w:val="00EE6529"/>
    <w:rsid w:val="00EF10E3"/>
    <w:rsid w:val="00EF6A59"/>
    <w:rsid w:val="00EF6DA0"/>
    <w:rsid w:val="00F00FCE"/>
    <w:rsid w:val="00F11BC3"/>
    <w:rsid w:val="00F12369"/>
    <w:rsid w:val="00F152C0"/>
    <w:rsid w:val="00F165F5"/>
    <w:rsid w:val="00F2628F"/>
    <w:rsid w:val="00F263E5"/>
    <w:rsid w:val="00F3146B"/>
    <w:rsid w:val="00F40043"/>
    <w:rsid w:val="00F60EB2"/>
    <w:rsid w:val="00F61484"/>
    <w:rsid w:val="00F638CA"/>
    <w:rsid w:val="00F63E68"/>
    <w:rsid w:val="00F65AB8"/>
    <w:rsid w:val="00F80843"/>
    <w:rsid w:val="00F81063"/>
    <w:rsid w:val="00F86FC8"/>
    <w:rsid w:val="00FB005C"/>
    <w:rsid w:val="00FB267C"/>
    <w:rsid w:val="00FC2EA7"/>
    <w:rsid w:val="00FC48CA"/>
    <w:rsid w:val="00FC6FF7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4AAE"/>
  <w15:docId w15:val="{CF21D025-C5A2-491F-8DD8-55BBEC9D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1899"/>
    <w:pPr>
      <w:spacing w:after="105"/>
    </w:pPr>
  </w:style>
  <w:style w:type="paragraph" w:styleId="a4">
    <w:name w:val="No Spacing"/>
    <w:uiPriority w:val="1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818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269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60E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0E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0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0E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0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7C02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C02F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Обычный1"/>
    <w:rsid w:val="00E86EC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Строгий1"/>
    <w:basedOn w:val="a0"/>
    <w:rsid w:val="00CC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6C598-34ED-4687-B815-3F05AF69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RePack by Diakov</cp:lastModifiedBy>
  <cp:revision>26</cp:revision>
  <cp:lastPrinted>2020-01-17T07:40:00Z</cp:lastPrinted>
  <dcterms:created xsi:type="dcterms:W3CDTF">2020-11-18T13:02:00Z</dcterms:created>
  <dcterms:modified xsi:type="dcterms:W3CDTF">2021-11-02T12:09:00Z</dcterms:modified>
</cp:coreProperties>
</file>